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2FA62" w14:textId="77777777"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14:paraId="21AC6F60" w14:textId="77777777"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77277FF3" wp14:editId="416495B9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F4ECC" w:rsidRPr="00633D6C" w14:paraId="1ACDA7B2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6F396D52" w14:textId="1E1F9F87" w:rsidR="006F4ECC" w:rsidRPr="00C76173" w:rsidRDefault="002F5DF4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sz w:val="32"/>
                <w:szCs w:val="32"/>
              </w:rPr>
              <w:t xml:space="preserve">IBM Emptoris </w:t>
            </w:r>
            <w:r w:rsidR="00A8584A">
              <w:rPr>
                <w:rFonts w:ascii="Calibri" w:eastAsia="Calibri" w:hAnsi="Calibri" w:cs="Calibri"/>
                <w:b/>
                <w:sz w:val="32"/>
              </w:rPr>
              <w:t xml:space="preserve">Spend Analysis </w:t>
            </w:r>
            <w:r w:rsidR="00E83952">
              <w:rPr>
                <w:rFonts w:ascii="Calibri" w:eastAsia="Calibri" w:hAnsi="Calibri" w:cs="Calibri"/>
                <w:b/>
                <w:sz w:val="32"/>
              </w:rPr>
              <w:t xml:space="preserve">- </w:t>
            </w:r>
            <w:r w:rsidR="006B65B2">
              <w:rPr>
                <w:rFonts w:ascii="Calibri" w:eastAsia="Calibri" w:hAnsi="Calibri" w:cs="Calibri"/>
                <w:b/>
                <w:sz w:val="32"/>
              </w:rPr>
              <w:t>10.0.2.</w:t>
            </w:r>
            <w:r w:rsidR="00B0689F">
              <w:rPr>
                <w:rFonts w:ascii="Calibri" w:eastAsia="Calibri" w:hAnsi="Calibri" w:cs="Calibri"/>
                <w:b/>
                <w:sz w:val="32"/>
              </w:rPr>
              <w:t>20</w:t>
            </w:r>
            <w:r w:rsidR="00D46BB1">
              <w:rPr>
                <w:rFonts w:ascii="Calibri" w:eastAsia="Calibri" w:hAnsi="Calibri" w:cs="Calibri"/>
                <w:b/>
                <w:sz w:val="32"/>
              </w:rPr>
              <w:t xml:space="preserve"> </w:t>
            </w:r>
            <w:r w:rsidR="006F4ECC"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14:paraId="0923CC84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3D69A2D2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189814FA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1D6987A0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484BF91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23B61198" w14:textId="77777777"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14:paraId="61E2ECCB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5EA72956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4DE9A1A2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6EA9214" w14:textId="77777777" w:rsidR="006F4ECC" w:rsidRPr="00170812" w:rsidRDefault="006F4ECC" w:rsidP="0017451F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170812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IBM</w:t>
            </w:r>
            <w:r w:rsidR="002E78BF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</w:t>
            </w:r>
            <w:proofErr w:type="spellStart"/>
            <w:r w:rsidRPr="00170812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Emptoris</w:t>
            </w:r>
            <w:proofErr w:type="spellEnd"/>
            <w:r w:rsidRPr="00170812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Spend Analysis</w:t>
            </w:r>
          </w:p>
          <w:p w14:paraId="3FF2D505" w14:textId="77777777" w:rsidR="006F4ECC" w:rsidRPr="00170812" w:rsidRDefault="006F4ECC" w:rsidP="0017451F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F4ECC" w:rsidRPr="00633D6C" w14:paraId="7C40E696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59A308A1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5E8EDD01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9C16B5F" w14:textId="1150AB97" w:rsidR="006F4ECC" w:rsidRPr="00170812" w:rsidRDefault="00F46F63" w:rsidP="0017451F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10.0.2.</w:t>
            </w:r>
            <w:r w:rsidR="00234D5E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20</w:t>
            </w:r>
          </w:p>
        </w:tc>
      </w:tr>
      <w:tr w:rsidR="006F4ECC" w:rsidRPr="00633D6C" w14:paraId="50D4815F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0DB08D8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4DEF2627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6A977E48" w14:textId="77777777" w:rsidR="006F4ECC" w:rsidRPr="002F5DF4" w:rsidRDefault="00F46F63" w:rsidP="0017451F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RB</w:t>
            </w:r>
          </w:p>
        </w:tc>
      </w:tr>
      <w:tr w:rsidR="006F4ECC" w:rsidRPr="00633D6C" w14:paraId="4FCAEC02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037404F7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14EF16FB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35144D8" w14:textId="77777777" w:rsidR="006F4ECC" w:rsidRPr="002F5DF4" w:rsidRDefault="00F464FA" w:rsidP="001C5C3A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Spend</w:t>
            </w:r>
            <w:r w:rsidR="00346375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Analysis </w:t>
            </w: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QA</w:t>
            </w:r>
            <w:r w:rsidR="00346375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Team</w:t>
            </w:r>
          </w:p>
        </w:tc>
      </w:tr>
    </w:tbl>
    <w:p w14:paraId="36CCE4E4" w14:textId="77777777"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6D75C256" w14:textId="77777777" w:rsidR="006F4EC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9AD5055" w14:textId="77777777" w:rsidR="00A8584A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68EFA6B7" w14:textId="77777777" w:rsidR="00A8584A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4CDBB284" w14:textId="77777777" w:rsidR="00A8584A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235C4B58" w14:textId="77777777" w:rsidR="00A8584A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26C33D32" w14:textId="77777777" w:rsidR="00A8584A" w:rsidRPr="00633D6C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2B0F72EB" w14:textId="77777777"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14:paraId="0AB86D5A" w14:textId="77777777"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14:paraId="6047D036" w14:textId="77777777"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E0BA280" w14:textId="77777777"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5F65DE24" w14:textId="77777777"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lastRenderedPageBreak/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3"/>
        <w:gridCol w:w="4703"/>
        <w:gridCol w:w="4704"/>
      </w:tblGrid>
      <w:tr w:rsidR="006B65B2" w:rsidRPr="008920C9" w14:paraId="18A9C0CA" w14:textId="77777777" w:rsidTr="00DB000B">
        <w:trPr>
          <w:trHeight w:val="348"/>
        </w:trPr>
        <w:tc>
          <w:tcPr>
            <w:tcW w:w="2460" w:type="dxa"/>
          </w:tcPr>
          <w:p w14:paraId="6207FC85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110" w:type="dxa"/>
          </w:tcPr>
          <w:p w14:paraId="676F544E" w14:textId="734781A6" w:rsidR="006F4ECC" w:rsidRPr="000A4EE9" w:rsidRDefault="00A44E3D" w:rsidP="00B84B5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</w:rPr>
              <w:t>EMP_Spend_Manager_10.0.2.</w:t>
            </w:r>
            <w:r w:rsidR="000B10D1">
              <w:rPr>
                <w:rFonts w:ascii="Calibri" w:eastAsia="Calibri" w:hAnsi="Calibri" w:cs="Calibri"/>
                <w:sz w:val="24"/>
              </w:rPr>
              <w:t>20</w:t>
            </w:r>
            <w:r w:rsidR="008704EA">
              <w:rPr>
                <w:rFonts w:ascii="Calibri" w:eastAsia="Calibri" w:hAnsi="Calibri" w:cs="Calibri"/>
                <w:sz w:val="24"/>
              </w:rPr>
              <w:t>_</w:t>
            </w:r>
            <w:r w:rsidR="00F46F63">
              <w:rPr>
                <w:rFonts w:ascii="Calibri" w:eastAsia="Calibri" w:hAnsi="Calibri" w:cs="Calibri"/>
                <w:sz w:val="24"/>
              </w:rPr>
              <w:t>7</w:t>
            </w:r>
            <w:r w:rsidR="000B10D1">
              <w:rPr>
                <w:rFonts w:ascii="Calibri" w:eastAsia="Calibri" w:hAnsi="Calibri" w:cs="Calibri"/>
                <w:sz w:val="24"/>
              </w:rPr>
              <w:t>7</w:t>
            </w:r>
          </w:p>
        </w:tc>
        <w:tc>
          <w:tcPr>
            <w:tcW w:w="4950" w:type="dxa"/>
          </w:tcPr>
          <w:p w14:paraId="350213F2" w14:textId="77777777" w:rsidR="008920C9" w:rsidRDefault="008920C9" w:rsidP="008920C9">
            <w:pPr>
              <w:rPr>
                <w:rFonts w:asciiTheme="minorHAnsi" w:hAnsiTheme="minorHAnsi" w:cs="Palatino Linotype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Palatino Linotype"/>
                <w:b/>
                <w:bCs/>
                <w:sz w:val="24"/>
                <w:szCs w:val="24"/>
              </w:rPr>
              <w:t xml:space="preserve">UCD: </w:t>
            </w:r>
          </w:p>
          <w:p w14:paraId="2BC3FC10" w14:textId="4ADCE529" w:rsidR="006F4ECC" w:rsidRPr="008920C9" w:rsidRDefault="008920C9" w:rsidP="008920C9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  <w:r w:rsidRPr="008920C9">
              <w:rPr>
                <w:rFonts w:asciiTheme="minorHAnsi" w:hAnsiTheme="minorHAnsi" w:cs="Palatino Linotype"/>
                <w:bCs/>
                <w:sz w:val="24"/>
                <w:szCs w:val="24"/>
              </w:rPr>
              <w:t>EMP_Sp</w:t>
            </w:r>
            <w:r>
              <w:rPr>
                <w:rFonts w:asciiTheme="minorHAnsi" w:hAnsiTheme="minorHAnsi" w:cs="Palatino Linotype"/>
                <w:bCs/>
                <w:sz w:val="24"/>
                <w:szCs w:val="24"/>
              </w:rPr>
              <w:t>end_Manager_10.0.2.</w:t>
            </w:r>
            <w:r w:rsidR="000B10D1">
              <w:rPr>
                <w:rFonts w:asciiTheme="minorHAnsi" w:hAnsiTheme="minorHAnsi" w:cs="Palatino Linotype"/>
                <w:bCs/>
                <w:sz w:val="24"/>
                <w:szCs w:val="24"/>
              </w:rPr>
              <w:t>20</w:t>
            </w:r>
            <w:r>
              <w:rPr>
                <w:rFonts w:asciiTheme="minorHAnsi" w:hAnsiTheme="minorHAnsi" w:cs="Palatino Linotype"/>
                <w:bCs/>
                <w:sz w:val="24"/>
                <w:szCs w:val="24"/>
              </w:rPr>
              <w:t>_</w:t>
            </w:r>
            <w:r w:rsidR="00F46F63">
              <w:rPr>
                <w:rFonts w:asciiTheme="minorHAnsi" w:hAnsiTheme="minorHAnsi" w:cs="Palatino Linotype"/>
                <w:bCs/>
                <w:sz w:val="24"/>
                <w:szCs w:val="24"/>
              </w:rPr>
              <w:t>7</w:t>
            </w:r>
            <w:r w:rsidR="000B10D1">
              <w:rPr>
                <w:rFonts w:asciiTheme="minorHAnsi" w:hAnsiTheme="minorHAnsi" w:cs="Palatino Linotype"/>
                <w:bCs/>
                <w:sz w:val="24"/>
                <w:szCs w:val="24"/>
              </w:rPr>
              <w:t>7</w:t>
            </w:r>
            <w:r>
              <w:rPr>
                <w:rFonts w:asciiTheme="minorHAnsi" w:hAnsiTheme="minorHAnsi" w:cs="Palatino Linotype"/>
                <w:bCs/>
                <w:sz w:val="24"/>
                <w:szCs w:val="24"/>
              </w:rPr>
              <w:t>_UCD</w:t>
            </w:r>
          </w:p>
        </w:tc>
      </w:tr>
      <w:tr w:rsidR="006B65B2" w:rsidRPr="00633D6C" w14:paraId="54557941" w14:textId="77777777" w:rsidTr="00DB000B">
        <w:trPr>
          <w:trHeight w:val="92"/>
        </w:trPr>
        <w:tc>
          <w:tcPr>
            <w:tcW w:w="2460" w:type="dxa"/>
          </w:tcPr>
          <w:p w14:paraId="4355CA18" w14:textId="77777777"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110" w:type="dxa"/>
          </w:tcPr>
          <w:p w14:paraId="4D36C3D9" w14:textId="77777777" w:rsidR="00E85CA3" w:rsidRPr="00D47561" w:rsidRDefault="0092385E" w:rsidP="00E85CA3">
            <w:pPr>
              <w:rPr>
                <w:rFonts w:ascii="Calibri" w:hAnsi="Calibri" w:cs="Calibri"/>
                <w:i/>
                <w:sz w:val="24"/>
                <w:szCs w:val="24"/>
              </w:rPr>
            </w:pPr>
            <w:hyperlink r:id="rId8" w:history="1">
              <w:r w:rsidR="00E85CA3" w:rsidRPr="00D47561">
                <w:rPr>
                  <w:rStyle w:val="Hyperlink"/>
                  <w:rFonts w:ascii="Calibri" w:hAnsi="Calibri" w:cs="Calibri"/>
                  <w:i/>
                  <w:sz w:val="24"/>
                  <w:szCs w:val="24"/>
                </w:rPr>
                <w:t>Passport Advantage</w:t>
              </w:r>
            </w:hyperlink>
          </w:p>
          <w:p w14:paraId="49044076" w14:textId="0CC7315F" w:rsidR="00E85CA3" w:rsidRPr="000A4EE9" w:rsidRDefault="00A44E3D" w:rsidP="00E85CA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EMP_Spend_Manager_10.0.2.</w:t>
            </w:r>
            <w:r w:rsidR="000B10D1">
              <w:rPr>
                <w:rFonts w:ascii="Calibri" w:hAnsi="Calibri" w:cs="Calibri"/>
                <w:bCs/>
                <w:sz w:val="24"/>
                <w:szCs w:val="24"/>
              </w:rPr>
              <w:t>20</w:t>
            </w:r>
            <w:r w:rsidR="008704EA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257C70">
              <w:rPr>
                <w:rFonts w:ascii="Calibri" w:hAnsi="Calibri" w:cs="Calibri"/>
                <w:bCs/>
                <w:sz w:val="24"/>
                <w:szCs w:val="24"/>
              </w:rPr>
              <w:t>7</w:t>
            </w:r>
            <w:r w:rsidR="000B10D1">
              <w:rPr>
                <w:rFonts w:ascii="Calibri" w:hAnsi="Calibri" w:cs="Calibri"/>
                <w:bCs/>
                <w:sz w:val="24"/>
                <w:szCs w:val="24"/>
              </w:rPr>
              <w:t>7</w:t>
            </w:r>
            <w:r w:rsidR="006B65B2" w:rsidRPr="006B65B2">
              <w:rPr>
                <w:rFonts w:ascii="Calibri" w:hAnsi="Calibri" w:cs="Calibri"/>
                <w:bCs/>
                <w:sz w:val="24"/>
                <w:szCs w:val="24"/>
              </w:rPr>
              <w:t>_FULL.zip</w:t>
            </w:r>
          </w:p>
          <w:p w14:paraId="4329C689" w14:textId="77777777" w:rsidR="00E85CA3" w:rsidRPr="00D47561" w:rsidRDefault="0092385E" w:rsidP="00E85CA3">
            <w:pPr>
              <w:rPr>
                <w:rFonts w:ascii="Calibri" w:hAnsi="Calibri" w:cs="Calibri"/>
                <w:i/>
                <w:sz w:val="24"/>
                <w:szCs w:val="24"/>
              </w:rPr>
            </w:pPr>
            <w:hyperlink r:id="rId9" w:history="1">
              <w:r w:rsidR="00E85CA3" w:rsidRPr="00D47561">
                <w:rPr>
                  <w:rStyle w:val="Hyperlink"/>
                  <w:rFonts w:ascii="Calibri" w:hAnsi="Calibri" w:cs="Calibri"/>
                  <w:i/>
                  <w:sz w:val="24"/>
                  <w:szCs w:val="24"/>
                </w:rPr>
                <w:t>Fix Central</w:t>
              </w:r>
            </w:hyperlink>
          </w:p>
          <w:p w14:paraId="34B23D2D" w14:textId="7101C500" w:rsidR="00702600" w:rsidRPr="000A4EE9" w:rsidRDefault="006B65B2" w:rsidP="00B84B5B">
            <w:pPr>
              <w:rPr>
                <w:rFonts w:ascii="Calibri" w:hAnsi="Calibri" w:cs="Calibri"/>
                <w:sz w:val="24"/>
                <w:szCs w:val="24"/>
              </w:rPr>
            </w:pPr>
            <w:r w:rsidRPr="006B65B2">
              <w:rPr>
                <w:rFonts w:ascii="Calibri" w:eastAsia="Calibri" w:hAnsi="Calibri" w:cs="Calibri"/>
                <w:sz w:val="24"/>
              </w:rPr>
              <w:t>EMP_Sp</w:t>
            </w:r>
            <w:r w:rsidR="00F46F63">
              <w:rPr>
                <w:rFonts w:ascii="Calibri" w:eastAsia="Calibri" w:hAnsi="Calibri" w:cs="Calibri"/>
                <w:sz w:val="24"/>
              </w:rPr>
              <w:t>end_Manager_10.0.2.</w:t>
            </w:r>
            <w:r w:rsidR="000B10D1">
              <w:rPr>
                <w:rFonts w:ascii="Calibri" w:eastAsia="Calibri" w:hAnsi="Calibri" w:cs="Calibri"/>
                <w:sz w:val="24"/>
              </w:rPr>
              <w:t>20</w:t>
            </w:r>
            <w:r w:rsidR="00CC5AAD">
              <w:rPr>
                <w:rFonts w:ascii="Calibri" w:eastAsia="Calibri" w:hAnsi="Calibri" w:cs="Calibri"/>
                <w:sz w:val="24"/>
              </w:rPr>
              <w:t>_</w:t>
            </w:r>
            <w:r w:rsidR="00F46F63">
              <w:rPr>
                <w:rFonts w:ascii="Calibri" w:eastAsia="Calibri" w:hAnsi="Calibri" w:cs="Calibri"/>
                <w:sz w:val="24"/>
              </w:rPr>
              <w:t>7</w:t>
            </w:r>
            <w:r w:rsidR="000B10D1">
              <w:rPr>
                <w:rFonts w:ascii="Calibri" w:eastAsia="Calibri" w:hAnsi="Calibri" w:cs="Calibri"/>
                <w:sz w:val="24"/>
              </w:rPr>
              <w:t>7</w:t>
            </w:r>
          </w:p>
        </w:tc>
        <w:tc>
          <w:tcPr>
            <w:tcW w:w="4950" w:type="dxa"/>
          </w:tcPr>
          <w:p w14:paraId="34E1C529" w14:textId="77777777" w:rsidR="00702600" w:rsidRPr="002F5DF4" w:rsidRDefault="00702600" w:rsidP="00702600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B65B2" w:rsidRPr="00633D6C" w14:paraId="1809C85B" w14:textId="77777777" w:rsidTr="00DB000B">
        <w:trPr>
          <w:trHeight w:val="92"/>
        </w:trPr>
        <w:tc>
          <w:tcPr>
            <w:tcW w:w="2460" w:type="dxa"/>
          </w:tcPr>
          <w:p w14:paraId="6E1997C4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4110" w:type="dxa"/>
          </w:tcPr>
          <w:p w14:paraId="66E01C48" w14:textId="77777777" w:rsidR="006F4ECC" w:rsidRPr="002F5DF4" w:rsidRDefault="0094212A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Not Applicable</w:t>
            </w:r>
          </w:p>
        </w:tc>
        <w:tc>
          <w:tcPr>
            <w:tcW w:w="4950" w:type="dxa"/>
          </w:tcPr>
          <w:p w14:paraId="3EA9ED84" w14:textId="77777777"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B65B2" w:rsidRPr="00633D6C" w14:paraId="2105C138" w14:textId="77777777" w:rsidTr="00DB000B">
        <w:trPr>
          <w:trHeight w:val="92"/>
        </w:trPr>
        <w:tc>
          <w:tcPr>
            <w:tcW w:w="2460" w:type="dxa"/>
          </w:tcPr>
          <w:p w14:paraId="4A581802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110" w:type="dxa"/>
          </w:tcPr>
          <w:p w14:paraId="309DF379" w14:textId="77777777" w:rsidR="006F4ECC" w:rsidRPr="002F5DF4" w:rsidRDefault="0092385E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hyperlink r:id="rId10" w:history="1">
              <w:r w:rsidR="000A4EE9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0A4EE9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0A4EE9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4950" w:type="dxa"/>
          </w:tcPr>
          <w:p w14:paraId="36922E44" w14:textId="77777777"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14:paraId="74D24500" w14:textId="77777777"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41AE1207" w14:textId="31A07961" w:rsidR="008920C9" w:rsidRDefault="008920C9" w:rsidP="008920C9">
      <w:pPr>
        <w:ind w:right="1584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For UCD deployment of current release 10.0.2.</w:t>
      </w:r>
      <w:r w:rsidR="00494315">
        <w:rPr>
          <w:rFonts w:ascii="Calibri" w:hAnsi="Calibri" w:cs="Calibri"/>
          <w:b/>
          <w:sz w:val="24"/>
          <w:szCs w:val="24"/>
        </w:rPr>
        <w:t>20</w:t>
      </w:r>
      <w:r>
        <w:rPr>
          <w:rFonts w:ascii="Calibri" w:hAnsi="Calibri" w:cs="Calibri"/>
          <w:b/>
          <w:sz w:val="24"/>
          <w:szCs w:val="24"/>
        </w:rPr>
        <w:t>, the minimum pro</w:t>
      </w:r>
      <w:r w:rsidR="00AA2A30">
        <w:rPr>
          <w:rFonts w:ascii="Calibri" w:hAnsi="Calibri" w:cs="Calibri"/>
          <w:b/>
          <w:sz w:val="24"/>
          <w:szCs w:val="24"/>
        </w:rPr>
        <w:t>duct version should be 10.0.2.11</w:t>
      </w:r>
    </w:p>
    <w:p w14:paraId="4DF6684A" w14:textId="77777777"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10BBF3F" w14:textId="77777777"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AB477A1" w14:textId="77777777" w:rsidR="00B32ABA" w:rsidRDefault="00B32ABA" w:rsidP="00B32ABA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385E279E" w14:textId="77777777" w:rsidR="00B32ABA" w:rsidRDefault="00B32ABA" w:rsidP="00B32ABA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F22AC52" w14:textId="77777777" w:rsidR="00B32ABA" w:rsidRPr="00633D6C" w:rsidRDefault="00B32ABA" w:rsidP="00B32ABA">
      <w:pPr>
        <w:ind w:right="1584"/>
        <w:rPr>
          <w:rFonts w:ascii="Calibri" w:hAnsi="Calibri" w:cs="Calibri"/>
          <w:b/>
          <w:sz w:val="28"/>
          <w:szCs w:val="28"/>
        </w:rPr>
      </w:pP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B32ABA" w:rsidRPr="00633D6C" w14:paraId="7CD49EC5" w14:textId="77777777" w:rsidTr="003A5A43">
        <w:trPr>
          <w:trHeight w:val="348"/>
        </w:trPr>
        <w:tc>
          <w:tcPr>
            <w:tcW w:w="720" w:type="dxa"/>
          </w:tcPr>
          <w:p w14:paraId="40398A0D" w14:textId="77777777" w:rsidR="00B32ABA" w:rsidRPr="00B16F72" w:rsidRDefault="00B32ABA" w:rsidP="003A5A43">
            <w:pPr>
              <w:rPr>
                <w:rFonts w:ascii="Calibri" w:hAnsi="Calibri" w:cs="Calibri"/>
                <w:sz w:val="24"/>
                <w:szCs w:val="24"/>
              </w:rPr>
            </w:pPr>
            <w:r w:rsidRPr="00B16F72">
              <w:rPr>
                <w:rFonts w:ascii="Calibri" w:hAnsi="Calibri" w:cs="Calibri"/>
                <w:sz w:val="24"/>
                <w:szCs w:val="24"/>
              </w:rPr>
              <w:t>#1</w:t>
            </w:r>
          </w:p>
        </w:tc>
        <w:tc>
          <w:tcPr>
            <w:tcW w:w="10800" w:type="dxa"/>
          </w:tcPr>
          <w:p w14:paraId="7A71DA67" w14:textId="77777777" w:rsidR="00B32ABA" w:rsidRPr="002F5DF4" w:rsidRDefault="00115B60" w:rsidP="00082180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2F5DF4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Known issues</w:t>
            </w: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 xml:space="preserve"> – NA</w:t>
            </w:r>
          </w:p>
        </w:tc>
      </w:tr>
      <w:tr w:rsidR="00B32ABA" w:rsidRPr="00633D6C" w14:paraId="7F9AFDC2" w14:textId="77777777" w:rsidTr="003A5A43">
        <w:trPr>
          <w:trHeight w:val="92"/>
        </w:trPr>
        <w:tc>
          <w:tcPr>
            <w:tcW w:w="720" w:type="dxa"/>
          </w:tcPr>
          <w:p w14:paraId="03DBE76D" w14:textId="77777777" w:rsidR="00B32ABA" w:rsidRPr="00B16F72" w:rsidRDefault="00B32ABA" w:rsidP="003A5A43">
            <w:pPr>
              <w:rPr>
                <w:rFonts w:ascii="Calibri" w:hAnsi="Calibri" w:cs="Calibri"/>
                <w:sz w:val="24"/>
                <w:szCs w:val="24"/>
              </w:rPr>
            </w:pPr>
            <w:r w:rsidRPr="00B16F72">
              <w:rPr>
                <w:rFonts w:ascii="Calibri" w:hAnsi="Calibri" w:cs="Calibri"/>
                <w:sz w:val="24"/>
                <w:szCs w:val="24"/>
              </w:rPr>
              <w:t>#2</w:t>
            </w:r>
          </w:p>
        </w:tc>
        <w:tc>
          <w:tcPr>
            <w:tcW w:w="10800" w:type="dxa"/>
          </w:tcPr>
          <w:p w14:paraId="2649FDD1" w14:textId="77777777" w:rsidR="00B32ABA" w:rsidRPr="002F5DF4" w:rsidRDefault="00B32ABA" w:rsidP="003A5A43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2F5DF4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Workarounds</w:t>
            </w: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– NA</w:t>
            </w:r>
          </w:p>
        </w:tc>
      </w:tr>
    </w:tbl>
    <w:p w14:paraId="7805FC93" w14:textId="77777777" w:rsidR="00B32ABA" w:rsidRDefault="00B32ABA" w:rsidP="00B32ABA">
      <w:pPr>
        <w:ind w:right="1584"/>
        <w:rPr>
          <w:rFonts w:ascii="Calibri" w:hAnsi="Calibri" w:cs="Calibri"/>
          <w:b/>
          <w:sz w:val="28"/>
          <w:szCs w:val="28"/>
        </w:rPr>
      </w:pPr>
    </w:p>
    <w:p w14:paraId="18B79269" w14:textId="77777777" w:rsidR="000A4EE9" w:rsidRDefault="000A4EE9" w:rsidP="000A4EE9">
      <w:pPr>
        <w:ind w:right="1584"/>
        <w:rPr>
          <w:rFonts w:ascii="Calibri" w:hAnsi="Calibri" w:cs="Calibri"/>
          <w:b/>
          <w:sz w:val="28"/>
          <w:szCs w:val="28"/>
        </w:rPr>
      </w:pPr>
    </w:p>
    <w:p w14:paraId="55787520" w14:textId="77777777" w:rsidR="000A4EE9" w:rsidRDefault="000A4EE9" w:rsidP="000A4EE9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9322232" w14:textId="77777777" w:rsidR="000A4EE9" w:rsidRPr="00633D6C" w:rsidRDefault="000A4EE9" w:rsidP="000A4EE9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Notes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14:paraId="63569C46" w14:textId="77E2C713" w:rsidR="004F0E9D" w:rsidRDefault="004F0E9D" w:rsidP="004F0E9D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1" w:history="1">
        <w:r w:rsidRPr="0075478D">
          <w:rPr>
            <w:rStyle w:val="Hyperlink"/>
            <w:rFonts w:ascii="Calibri" w:hAnsi="Calibri" w:cs="Calibri"/>
            <w:sz w:val="22"/>
            <w:szCs w:val="22"/>
          </w:rPr>
          <w:t>Suite Compatibility Matrix</w:t>
        </w:r>
      </w:hyperlink>
      <w:r w:rsidR="001D0931">
        <w:rPr>
          <w:rFonts w:ascii="Calibri" w:hAnsi="Calibri" w:cs="Calibri"/>
          <w:sz w:val="22"/>
          <w:szCs w:val="22"/>
        </w:rPr>
        <w:t xml:space="preserve"> </w:t>
      </w:r>
      <w:r w:rsidR="00E82659">
        <w:rPr>
          <w:rFonts w:ascii="Calibri" w:hAnsi="Calibri" w:cs="Calibri"/>
          <w:sz w:val="22"/>
          <w:szCs w:val="22"/>
        </w:rPr>
        <w:t xml:space="preserve"> refer to </w:t>
      </w:r>
      <w:r>
        <w:rPr>
          <w:rFonts w:ascii="Calibri" w:hAnsi="Calibri" w:cs="Calibri"/>
          <w:sz w:val="22"/>
          <w:szCs w:val="22"/>
        </w:rPr>
        <w:t xml:space="preserve">the </w:t>
      </w:r>
      <w:hyperlink r:id="rId12" w:history="1">
        <w:r w:rsidRPr="00AD68DF">
          <w:rPr>
            <w:rStyle w:val="Hyperlink"/>
            <w:rFonts w:ascii="Calibri" w:hAnsi="Calibri" w:cs="Calibri"/>
            <w:sz w:val="22"/>
            <w:szCs w:val="22"/>
          </w:rPr>
          <w:t>I</w:t>
        </w:r>
        <w:hyperlink r:id="rId13" w:history="1">
          <w:r w:rsidR="00315334">
            <w:rPr>
              <w:rStyle w:val="Hyperlink"/>
              <w:rFonts w:ascii="Calibri" w:hAnsi="Calibri" w:cs="Calibri"/>
              <w:sz w:val="22"/>
              <w:szCs w:val="22"/>
            </w:rPr>
            <w:t>BM Emptoris Spend Analysis 10.0.2.20 release notes</w:t>
          </w:r>
        </w:hyperlink>
      </w:hyperlink>
      <w:r>
        <w:rPr>
          <w:rFonts w:ascii="Calibri" w:hAnsi="Calibri" w:cs="Calibri"/>
          <w:sz w:val="22"/>
          <w:szCs w:val="22"/>
        </w:rPr>
        <w:t xml:space="preserve"> </w:t>
      </w:r>
      <w:r w:rsidR="00A8037E">
        <w:rPr>
          <w:rFonts w:ascii="Calibri" w:hAnsi="Calibri" w:cs="Calibri"/>
          <w:sz w:val="22"/>
          <w:szCs w:val="22"/>
        </w:rPr>
        <w:t>on</w:t>
      </w:r>
      <w:r>
        <w:rPr>
          <w:rFonts w:ascii="Calibri" w:hAnsi="Calibri" w:cs="Calibri"/>
          <w:sz w:val="22"/>
          <w:szCs w:val="22"/>
        </w:rPr>
        <w:t xml:space="preserve"> the IBM Knowledge Center.</w:t>
      </w:r>
      <w:r w:rsidR="008D558E">
        <w:rPr>
          <w:rFonts w:ascii="Calibri" w:hAnsi="Calibri" w:cs="Calibri"/>
          <w:sz w:val="22"/>
          <w:szCs w:val="22"/>
        </w:rPr>
        <w:t xml:space="preserve"> There are no resolved issues in 10.0.2.</w:t>
      </w:r>
      <w:r w:rsidR="00315334">
        <w:rPr>
          <w:rFonts w:ascii="Calibri" w:hAnsi="Calibri" w:cs="Calibri"/>
          <w:sz w:val="22"/>
          <w:szCs w:val="22"/>
        </w:rPr>
        <w:t>20</w:t>
      </w:r>
      <w:r w:rsidR="008D558E">
        <w:rPr>
          <w:rFonts w:ascii="Calibri" w:hAnsi="Calibri" w:cs="Calibri"/>
          <w:sz w:val="22"/>
          <w:szCs w:val="22"/>
        </w:rPr>
        <w:t>.</w:t>
      </w:r>
    </w:p>
    <w:p w14:paraId="0CB6078B" w14:textId="77777777" w:rsidR="005A3773" w:rsidRPr="005A3773" w:rsidRDefault="005A3773" w:rsidP="005A3773">
      <w:pPr>
        <w:autoSpaceDE w:val="0"/>
        <w:autoSpaceDN w:val="0"/>
        <w:adjustRightInd w:val="0"/>
        <w:rPr>
          <w:rFonts w:asciiTheme="minorHAnsi" w:hAnsiTheme="minorHAnsi"/>
          <w:sz w:val="24"/>
          <w:szCs w:val="24"/>
        </w:rPr>
      </w:pPr>
    </w:p>
    <w:p w14:paraId="3E4C185E" w14:textId="77777777" w:rsidR="00A04561" w:rsidRDefault="00A04561" w:rsidP="00ED552B">
      <w:pPr>
        <w:autoSpaceDE w:val="0"/>
        <w:autoSpaceDN w:val="0"/>
        <w:adjustRightInd w:val="0"/>
        <w:rPr>
          <w:rFonts w:asciiTheme="minorHAnsi" w:hAnsiTheme="minorHAnsi" w:cs="Arial"/>
          <w:b/>
          <w:noProof/>
          <w:sz w:val="32"/>
          <w:szCs w:val="32"/>
        </w:rPr>
      </w:pPr>
    </w:p>
    <w:p w14:paraId="084FA2D2" w14:textId="77777777" w:rsidR="00E07AAC" w:rsidRDefault="00E07AAC" w:rsidP="00ED552B">
      <w:pPr>
        <w:autoSpaceDE w:val="0"/>
        <w:autoSpaceDN w:val="0"/>
        <w:adjustRightInd w:val="0"/>
        <w:rPr>
          <w:rFonts w:asciiTheme="minorHAnsi" w:hAnsiTheme="minorHAnsi" w:cs="Arial"/>
          <w:b/>
          <w:noProof/>
          <w:sz w:val="32"/>
          <w:szCs w:val="32"/>
        </w:rPr>
      </w:pPr>
    </w:p>
    <w:p w14:paraId="72260F81" w14:textId="77777777" w:rsidR="00E07AAC" w:rsidRDefault="00E07AAC" w:rsidP="00ED552B">
      <w:pPr>
        <w:autoSpaceDE w:val="0"/>
        <w:autoSpaceDN w:val="0"/>
        <w:adjustRightInd w:val="0"/>
        <w:rPr>
          <w:rFonts w:asciiTheme="minorHAnsi" w:hAnsiTheme="minorHAnsi" w:cs="Arial"/>
          <w:b/>
          <w:noProof/>
          <w:sz w:val="32"/>
          <w:szCs w:val="32"/>
        </w:rPr>
      </w:pPr>
    </w:p>
    <w:p w14:paraId="392DB110" w14:textId="77777777" w:rsidR="00E07AAC" w:rsidRDefault="00E07AAC" w:rsidP="00ED552B">
      <w:pPr>
        <w:autoSpaceDE w:val="0"/>
        <w:autoSpaceDN w:val="0"/>
        <w:adjustRightInd w:val="0"/>
        <w:rPr>
          <w:rFonts w:asciiTheme="minorHAnsi" w:hAnsiTheme="minorHAnsi" w:cs="Arial"/>
          <w:b/>
          <w:noProof/>
          <w:sz w:val="32"/>
          <w:szCs w:val="32"/>
        </w:rPr>
      </w:pPr>
    </w:p>
    <w:p w14:paraId="28EE8D8D" w14:textId="77777777" w:rsidR="00ED552B" w:rsidRDefault="001C0953" w:rsidP="00ED552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Theme="minorHAnsi" w:hAnsiTheme="minorHAnsi" w:cs="Arial"/>
          <w:b/>
          <w:noProof/>
          <w:sz w:val="32"/>
          <w:szCs w:val="32"/>
        </w:rPr>
        <w:t xml:space="preserve">IBM Emptoris </w:t>
      </w:r>
      <w:r w:rsidR="00ED552B">
        <w:rPr>
          <w:rFonts w:asciiTheme="minorHAnsi" w:hAnsiTheme="minorHAnsi" w:cs="Arial"/>
          <w:b/>
          <w:noProof/>
          <w:sz w:val="32"/>
          <w:szCs w:val="32"/>
        </w:rPr>
        <w:t xml:space="preserve">Spend </w:t>
      </w:r>
      <w:r>
        <w:rPr>
          <w:rFonts w:asciiTheme="minorHAnsi" w:hAnsiTheme="minorHAnsi" w:cs="Arial"/>
          <w:b/>
          <w:noProof/>
          <w:sz w:val="32"/>
          <w:szCs w:val="32"/>
        </w:rPr>
        <w:t xml:space="preserve">Analysis </w:t>
      </w:r>
      <w:r w:rsidR="00ED552B">
        <w:rPr>
          <w:rFonts w:ascii="Calibri" w:eastAsia="Calibri" w:hAnsi="Calibri" w:cs="Calibri"/>
          <w:b/>
          <w:bCs/>
          <w:color w:val="000000"/>
          <w:sz w:val="28"/>
          <w:szCs w:val="28"/>
        </w:rPr>
        <w:t>Upgrade Matrix</w:t>
      </w:r>
    </w:p>
    <w:p w14:paraId="62B932C9" w14:textId="77777777" w:rsidR="004F0E9D" w:rsidRDefault="004F0E9D" w:rsidP="00ED552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5DE3DAE" w14:textId="77777777" w:rsidR="00ED552B" w:rsidRDefault="00ED552B" w:rsidP="00ED552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If you are </w:t>
      </w:r>
      <w:r w:rsidR="00111C24">
        <w:rPr>
          <w:rFonts w:ascii="Calibri" w:eastAsia="Calibri" w:hAnsi="Calibri" w:cs="Calibri"/>
          <w:bCs/>
          <w:color w:val="000000"/>
          <w:sz w:val="24"/>
          <w:szCs w:val="24"/>
        </w:rPr>
        <w:t>currently running a</w:t>
      </w:r>
      <w:r w:rsidR="001C0953">
        <w:rPr>
          <w:rFonts w:ascii="Calibri" w:eastAsia="Calibri" w:hAnsi="Calibri" w:cs="Calibri"/>
          <w:bCs/>
          <w:color w:val="000000"/>
          <w:sz w:val="24"/>
          <w:szCs w:val="24"/>
        </w:rPr>
        <w:t xml:space="preserve">n IBM </w:t>
      </w:r>
      <w:proofErr w:type="spellStart"/>
      <w:r w:rsidR="001C0953">
        <w:rPr>
          <w:rFonts w:ascii="Calibri" w:eastAsia="Calibri" w:hAnsi="Calibri" w:cs="Calibri"/>
          <w:bCs/>
          <w:color w:val="000000"/>
          <w:sz w:val="24"/>
          <w:szCs w:val="24"/>
        </w:rPr>
        <w:t>Emptoris</w:t>
      </w:r>
      <w:proofErr w:type="spellEnd"/>
      <w:r w:rsidR="00111C2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Spend</w:t>
      </w:r>
      <w:r w:rsidR="001C0953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Analysis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in the corresponding cell in </w:t>
      </w:r>
      <w:r w:rsidR="00111C2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the 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table</w:t>
      </w:r>
      <w:r w:rsidR="00111C2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1C0953">
        <w:rPr>
          <w:rFonts w:ascii="Calibri" w:eastAsia="Calibri" w:hAnsi="Calibri" w:cs="Calibri"/>
          <w:bCs/>
          <w:color w:val="000000"/>
          <w:sz w:val="24"/>
          <w:szCs w:val="24"/>
        </w:rPr>
        <w:t>upgrade to 10.0.2.</w:t>
      </w:r>
      <w:r w:rsidR="002E557D">
        <w:rPr>
          <w:rFonts w:ascii="Calibri" w:eastAsia="Calibri" w:hAnsi="Calibri" w:cs="Calibri"/>
          <w:bCs/>
          <w:color w:val="000000"/>
          <w:sz w:val="24"/>
          <w:szCs w:val="24"/>
        </w:rPr>
        <w:t>1</w:t>
      </w:r>
      <w:r w:rsidR="00D25D35">
        <w:rPr>
          <w:rFonts w:ascii="Calibri" w:eastAsia="Calibri" w:hAnsi="Calibri" w:cs="Calibri"/>
          <w:bCs/>
          <w:color w:val="000000"/>
          <w:sz w:val="24"/>
          <w:szCs w:val="24"/>
        </w:rPr>
        <w:t>9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.  Please check with Support to determine the </w:t>
      </w:r>
      <w:r w:rsidR="00C7783B">
        <w:rPr>
          <w:rFonts w:ascii="Calibri" w:eastAsia="Calibri" w:hAnsi="Calibri" w:cs="Calibri"/>
          <w:bCs/>
          <w:color w:val="000000"/>
          <w:sz w:val="24"/>
          <w:szCs w:val="24"/>
        </w:rPr>
        <w:t>appropriate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migration path.</w:t>
      </w:r>
    </w:p>
    <w:p w14:paraId="69F1354B" w14:textId="77777777" w:rsidR="005A3773" w:rsidRDefault="005A3773" w:rsidP="005A3773">
      <w:pPr>
        <w:ind w:right="1584"/>
        <w:rPr>
          <w:rFonts w:ascii="Calibri" w:eastAsia="Calibri" w:hAnsi="Calibri" w:cs="Calibri"/>
          <w:b/>
          <w:sz w:val="28"/>
        </w:rPr>
      </w:pPr>
    </w:p>
    <w:tbl>
      <w:tblPr>
        <w:tblW w:w="3704" w:type="dxa"/>
        <w:tblInd w:w="720" w:type="dxa"/>
        <w:tblLook w:val="04A0" w:firstRow="1" w:lastRow="0" w:firstColumn="1" w:lastColumn="0" w:noHBand="0" w:noVBand="1"/>
      </w:tblPr>
      <w:tblGrid>
        <w:gridCol w:w="1240"/>
        <w:gridCol w:w="2464"/>
      </w:tblGrid>
      <w:tr w:rsidR="00ED552B" w:rsidRPr="004212F2" w14:paraId="69227668" w14:textId="77777777" w:rsidTr="003D139A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6C77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F27C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Spend Version</w:t>
            </w:r>
          </w:p>
        </w:tc>
      </w:tr>
      <w:tr w:rsidR="00ED552B" w:rsidRPr="004212F2" w14:paraId="33D6BFED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5B2E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7E707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9.5.0.4</w:t>
            </w:r>
          </w:p>
        </w:tc>
      </w:tr>
      <w:tr w:rsidR="00ED552B" w:rsidRPr="004212F2" w14:paraId="5844E345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AC68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BEC4B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ED552B" w:rsidRPr="004212F2" w14:paraId="1FF436D4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A8BA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8DF87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10.0.0.1</w:t>
            </w:r>
            <w:r w:rsidR="00257C7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iFix2</w:t>
            </w:r>
          </w:p>
        </w:tc>
      </w:tr>
      <w:tr w:rsidR="00ED552B" w:rsidRPr="004212F2" w14:paraId="41FDA6E8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355C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FC2A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10.0.1.1 iFix1</w:t>
            </w:r>
          </w:p>
        </w:tc>
      </w:tr>
      <w:tr w:rsidR="00ED552B" w:rsidRPr="004212F2" w14:paraId="358D9D83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EF58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CD5F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10.0.1.2 iFix2</w:t>
            </w:r>
          </w:p>
        </w:tc>
      </w:tr>
      <w:tr w:rsidR="00ED552B" w:rsidRPr="004212F2" w14:paraId="48748EAE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88ED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1B9E1" w14:textId="77777777" w:rsidR="00ED552B" w:rsidRPr="00147CF5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7CF5">
              <w:rPr>
                <w:rFonts w:ascii="Calibri" w:hAnsi="Calibri" w:cs="Calibri"/>
                <w:color w:val="000000"/>
                <w:sz w:val="22"/>
                <w:szCs w:val="22"/>
              </w:rPr>
              <w:t>10.0.1.3</w:t>
            </w:r>
          </w:p>
        </w:tc>
      </w:tr>
      <w:tr w:rsidR="00ED552B" w:rsidRPr="004212F2" w14:paraId="7B330539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8DEA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B28A5" w14:textId="77777777" w:rsidR="00ED552B" w:rsidRDefault="001C09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10.0.1.4</w:t>
            </w:r>
            <w:r w:rsidR="000572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iFix</w:t>
            </w:r>
            <w:r w:rsidR="00257C7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ED552B" w:rsidRPr="004212F2" w14:paraId="1101996C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6041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583E4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ED552B" w:rsidRPr="004212F2" w14:paraId="5BD277DB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84AD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99C6A" w14:textId="77777777" w:rsidR="00ED552B" w:rsidRDefault="001E2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10.0.2.0 iFix6</w:t>
            </w:r>
          </w:p>
        </w:tc>
      </w:tr>
      <w:tr w:rsidR="00ED552B" w:rsidRPr="004212F2" w14:paraId="376B7B18" w14:textId="77777777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562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8EDD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ED552B" w:rsidRPr="004212F2" w14:paraId="50F86EB9" w14:textId="77777777" w:rsidTr="00ED552B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1426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7B3C6" w14:textId="77777777" w:rsidR="00ED552B" w:rsidRDefault="000705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10.0.2.2 iFix3</w:t>
            </w:r>
          </w:p>
        </w:tc>
      </w:tr>
      <w:tr w:rsidR="00ED552B" w:rsidRPr="004212F2" w14:paraId="328F0E5A" w14:textId="77777777" w:rsidTr="00ED552B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8719" w14:textId="77777777" w:rsidR="00ED552B" w:rsidRPr="004212F2" w:rsidRDefault="00ED552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7B1DC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Upgrade not allowed</w:t>
            </w:r>
          </w:p>
        </w:tc>
      </w:tr>
      <w:tr w:rsidR="001C0953" w:rsidRPr="004212F2" w14:paraId="4F719101" w14:textId="77777777" w:rsidTr="00ED552B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66CD6" w14:textId="77777777" w:rsidR="001C0953" w:rsidRDefault="001C0953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2A14ED" w14:textId="77777777" w:rsidR="001C0953" w:rsidRDefault="001C09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10.0.2.4</w:t>
            </w:r>
          </w:p>
        </w:tc>
      </w:tr>
      <w:tr w:rsidR="00ED552B" w:rsidRPr="004212F2" w14:paraId="795A1776" w14:textId="77777777" w:rsidTr="00ED552B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4A316" w14:textId="77777777" w:rsidR="00ED552B" w:rsidRPr="004212F2" w:rsidRDefault="001C0953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16706" w14:textId="77777777" w:rsidR="00ED552B" w:rsidRDefault="001C09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10.0.2.5</w:t>
            </w:r>
            <w:r w:rsidR="00B7334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iFix2</w:t>
            </w:r>
          </w:p>
        </w:tc>
      </w:tr>
      <w:tr w:rsidR="00255C60" w:rsidRPr="004212F2" w14:paraId="7AE015A5" w14:textId="77777777" w:rsidTr="00ED552B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2F23F" w14:textId="77777777" w:rsidR="00255C60" w:rsidRDefault="00255C60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540F69" w14:textId="77777777" w:rsidR="00255C60" w:rsidRDefault="00255C6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10.0.2.6</w:t>
            </w:r>
            <w:r w:rsidR="00B7334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iFix1</w:t>
            </w:r>
          </w:p>
        </w:tc>
      </w:tr>
      <w:tr w:rsidR="00B631A2" w:rsidRPr="004212F2" w14:paraId="28AA1AAA" w14:textId="77777777" w:rsidTr="00ED552B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475E" w14:textId="77777777" w:rsidR="00B631A2" w:rsidRDefault="00B631A2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DD8E55" w14:textId="77777777" w:rsidR="00B631A2" w:rsidRDefault="00B631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10.0.2.7 iFix1</w:t>
            </w:r>
          </w:p>
        </w:tc>
      </w:tr>
      <w:tr w:rsidR="00D50FFB" w:rsidRPr="004212F2" w14:paraId="33B156C3" w14:textId="77777777" w:rsidTr="00ED552B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DB6B0" w14:textId="77777777" w:rsidR="00D50FFB" w:rsidRDefault="00D50FF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649FE" w14:textId="77777777" w:rsidR="00D50FFB" w:rsidRDefault="00D50F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10.0.2.8 iFix1</w:t>
            </w:r>
          </w:p>
        </w:tc>
      </w:tr>
      <w:tr w:rsidR="00AF6982" w:rsidRPr="004212F2" w14:paraId="38783D45" w14:textId="77777777" w:rsidTr="00ED552B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A473D" w14:textId="77777777" w:rsidR="00AF6982" w:rsidRDefault="00AF6982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BC52D" w14:textId="5F82098E" w:rsidR="00AF6982" w:rsidRDefault="00A117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10.0.2.1</w:t>
            </w:r>
            <w:r w:rsidR="0070200D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bookmarkStart w:id="0" w:name="_GoBack"/>
            <w:bookmarkEnd w:id="0"/>
          </w:p>
        </w:tc>
      </w:tr>
    </w:tbl>
    <w:p w14:paraId="77D34572" w14:textId="77777777" w:rsidR="008B36C6" w:rsidRDefault="008B36C6" w:rsidP="005A3773">
      <w:pPr>
        <w:ind w:right="1584"/>
        <w:rPr>
          <w:rFonts w:ascii="Calibri" w:hAnsi="Calibri" w:cs="Calibri"/>
          <w:color w:val="000000"/>
          <w:sz w:val="24"/>
          <w:szCs w:val="24"/>
        </w:rPr>
      </w:pPr>
    </w:p>
    <w:p w14:paraId="7F1C2E41" w14:textId="77777777"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6F4ECC" w:rsidSect="00633D6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A95E4" w14:textId="77777777" w:rsidR="0092385E" w:rsidRDefault="0092385E" w:rsidP="00A558DB">
      <w:r>
        <w:separator/>
      </w:r>
    </w:p>
  </w:endnote>
  <w:endnote w:type="continuationSeparator" w:id="0">
    <w:p w14:paraId="17EF6FEB" w14:textId="77777777" w:rsidR="0092385E" w:rsidRDefault="0092385E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D0A8A" w14:textId="77777777" w:rsidR="00BB3B40" w:rsidRDefault="00BB3B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CDB81" w14:textId="77777777" w:rsidR="00DB000B" w:rsidRPr="009A5B8B" w:rsidRDefault="00DB000B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125AC0">
      <w:rPr>
        <w:rFonts w:ascii="Calibri" w:hAnsi="Calibri" w:cs="Calibri"/>
        <w:color w:val="0000FF"/>
        <w:sz w:val="22"/>
        <w:szCs w:val="22"/>
      </w:rPr>
      <w:t>7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CF69C6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CF69C6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D25D35">
      <w:rPr>
        <w:rFonts w:ascii="Calibri" w:hAnsi="Calibri" w:cs="Calibri"/>
        <w:noProof/>
        <w:color w:val="0000FF"/>
        <w:sz w:val="22"/>
        <w:szCs w:val="22"/>
      </w:rPr>
      <w:t>2</w:t>
    </w:r>
    <w:r w:rsidR="00CF69C6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0B34A" w14:textId="77777777" w:rsidR="00BB3B40" w:rsidRDefault="00BB3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261B2" w14:textId="77777777" w:rsidR="0092385E" w:rsidRDefault="0092385E" w:rsidP="00A558DB">
      <w:r>
        <w:separator/>
      </w:r>
    </w:p>
  </w:footnote>
  <w:footnote w:type="continuationSeparator" w:id="0">
    <w:p w14:paraId="04205175" w14:textId="77777777" w:rsidR="0092385E" w:rsidRDefault="0092385E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313C5" w14:textId="77777777" w:rsidR="00BB3B40" w:rsidRDefault="00BB3B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DB000B" w:rsidRPr="00A558DB" w14:paraId="75E5294B" w14:textId="77777777" w:rsidTr="00A558DB">
      <w:trPr>
        <w:tblCellSpacing w:w="15" w:type="dxa"/>
      </w:trPr>
      <w:tc>
        <w:tcPr>
          <w:tcW w:w="0" w:type="auto"/>
        </w:tcPr>
        <w:p w14:paraId="022C3B22" w14:textId="77777777" w:rsidR="00DB000B" w:rsidRPr="00A558DB" w:rsidRDefault="00DB000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736E06F3" w14:textId="77777777" w:rsidR="00DB000B" w:rsidRDefault="00DB00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AB358" w14:textId="77777777" w:rsidR="00BB3B40" w:rsidRDefault="00BB3B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07394"/>
    <w:rsid w:val="00011FE3"/>
    <w:rsid w:val="000258EA"/>
    <w:rsid w:val="00026AEE"/>
    <w:rsid w:val="00053374"/>
    <w:rsid w:val="00053A1D"/>
    <w:rsid w:val="00057271"/>
    <w:rsid w:val="00065A89"/>
    <w:rsid w:val="00070559"/>
    <w:rsid w:val="00082180"/>
    <w:rsid w:val="000862F3"/>
    <w:rsid w:val="000905FB"/>
    <w:rsid w:val="000A4EE9"/>
    <w:rsid w:val="000A5D4D"/>
    <w:rsid w:val="000B10D1"/>
    <w:rsid w:val="000B69AC"/>
    <w:rsid w:val="000C5928"/>
    <w:rsid w:val="000D0191"/>
    <w:rsid w:val="00111C24"/>
    <w:rsid w:val="00115B60"/>
    <w:rsid w:val="001249C0"/>
    <w:rsid w:val="00125AC0"/>
    <w:rsid w:val="00141540"/>
    <w:rsid w:val="00147CF5"/>
    <w:rsid w:val="00152F45"/>
    <w:rsid w:val="00170812"/>
    <w:rsid w:val="0017107B"/>
    <w:rsid w:val="0017451F"/>
    <w:rsid w:val="001C0953"/>
    <w:rsid w:val="001C5C3A"/>
    <w:rsid w:val="001D0931"/>
    <w:rsid w:val="001E14CE"/>
    <w:rsid w:val="001E2C08"/>
    <w:rsid w:val="001E6C96"/>
    <w:rsid w:val="0020185E"/>
    <w:rsid w:val="002046E8"/>
    <w:rsid w:val="00234D5E"/>
    <w:rsid w:val="00244F41"/>
    <w:rsid w:val="0024518E"/>
    <w:rsid w:val="00255C60"/>
    <w:rsid w:val="00257C70"/>
    <w:rsid w:val="002748EA"/>
    <w:rsid w:val="00274C26"/>
    <w:rsid w:val="002852AF"/>
    <w:rsid w:val="00292487"/>
    <w:rsid w:val="002A2E47"/>
    <w:rsid w:val="002A3FD5"/>
    <w:rsid w:val="002C0A28"/>
    <w:rsid w:val="002C3B4F"/>
    <w:rsid w:val="002D45D2"/>
    <w:rsid w:val="002D6A2D"/>
    <w:rsid w:val="002E557D"/>
    <w:rsid w:val="002E78BF"/>
    <w:rsid w:val="002F3EB5"/>
    <w:rsid w:val="002F5DF4"/>
    <w:rsid w:val="0030214B"/>
    <w:rsid w:val="00302309"/>
    <w:rsid w:val="00304991"/>
    <w:rsid w:val="00315334"/>
    <w:rsid w:val="00316B83"/>
    <w:rsid w:val="00317246"/>
    <w:rsid w:val="00340011"/>
    <w:rsid w:val="00346375"/>
    <w:rsid w:val="0036611F"/>
    <w:rsid w:val="00367F36"/>
    <w:rsid w:val="00375F4C"/>
    <w:rsid w:val="00391AE5"/>
    <w:rsid w:val="003954ED"/>
    <w:rsid w:val="003A7BA5"/>
    <w:rsid w:val="003B49E5"/>
    <w:rsid w:val="003B748B"/>
    <w:rsid w:val="003D5507"/>
    <w:rsid w:val="003F5D5C"/>
    <w:rsid w:val="0040599C"/>
    <w:rsid w:val="00405A79"/>
    <w:rsid w:val="00415452"/>
    <w:rsid w:val="00440DD3"/>
    <w:rsid w:val="00445B54"/>
    <w:rsid w:val="0045411D"/>
    <w:rsid w:val="00482BCD"/>
    <w:rsid w:val="00494315"/>
    <w:rsid w:val="00496015"/>
    <w:rsid w:val="004A222A"/>
    <w:rsid w:val="004B1A8D"/>
    <w:rsid w:val="004B2EEE"/>
    <w:rsid w:val="004C2240"/>
    <w:rsid w:val="004C4AA8"/>
    <w:rsid w:val="004D1AE9"/>
    <w:rsid w:val="004D291D"/>
    <w:rsid w:val="004D517E"/>
    <w:rsid w:val="004E18DF"/>
    <w:rsid w:val="004F0E9D"/>
    <w:rsid w:val="004F7F9D"/>
    <w:rsid w:val="00500787"/>
    <w:rsid w:val="005018C8"/>
    <w:rsid w:val="0051216C"/>
    <w:rsid w:val="005232D3"/>
    <w:rsid w:val="005807D6"/>
    <w:rsid w:val="00583478"/>
    <w:rsid w:val="0058660D"/>
    <w:rsid w:val="00586CF1"/>
    <w:rsid w:val="00593A1B"/>
    <w:rsid w:val="00597460"/>
    <w:rsid w:val="005A3773"/>
    <w:rsid w:val="005B26EC"/>
    <w:rsid w:val="005B70A3"/>
    <w:rsid w:val="005D2EAF"/>
    <w:rsid w:val="005E1760"/>
    <w:rsid w:val="005E1E02"/>
    <w:rsid w:val="00630B0D"/>
    <w:rsid w:val="00633D6C"/>
    <w:rsid w:val="0063617D"/>
    <w:rsid w:val="006373A5"/>
    <w:rsid w:val="006414B5"/>
    <w:rsid w:val="00641A03"/>
    <w:rsid w:val="00647AE3"/>
    <w:rsid w:val="0067642B"/>
    <w:rsid w:val="00693AA0"/>
    <w:rsid w:val="006B30B7"/>
    <w:rsid w:val="006B59A0"/>
    <w:rsid w:val="006B65B2"/>
    <w:rsid w:val="006C175F"/>
    <w:rsid w:val="006C467E"/>
    <w:rsid w:val="006D780E"/>
    <w:rsid w:val="006E11FB"/>
    <w:rsid w:val="006F4ECC"/>
    <w:rsid w:val="0070200D"/>
    <w:rsid w:val="00702600"/>
    <w:rsid w:val="0070748D"/>
    <w:rsid w:val="00712283"/>
    <w:rsid w:val="00714DEC"/>
    <w:rsid w:val="0071680A"/>
    <w:rsid w:val="007330CE"/>
    <w:rsid w:val="00734E72"/>
    <w:rsid w:val="00737340"/>
    <w:rsid w:val="007508E7"/>
    <w:rsid w:val="007512C8"/>
    <w:rsid w:val="0075478D"/>
    <w:rsid w:val="00771127"/>
    <w:rsid w:val="007769A6"/>
    <w:rsid w:val="00783DF8"/>
    <w:rsid w:val="00787C96"/>
    <w:rsid w:val="00796EDE"/>
    <w:rsid w:val="007A1E33"/>
    <w:rsid w:val="007B1859"/>
    <w:rsid w:val="007C55C7"/>
    <w:rsid w:val="007D24B0"/>
    <w:rsid w:val="007E1176"/>
    <w:rsid w:val="008011EA"/>
    <w:rsid w:val="008061A9"/>
    <w:rsid w:val="00814982"/>
    <w:rsid w:val="00814E8A"/>
    <w:rsid w:val="0082058C"/>
    <w:rsid w:val="008273AC"/>
    <w:rsid w:val="0083225D"/>
    <w:rsid w:val="00840D98"/>
    <w:rsid w:val="00846223"/>
    <w:rsid w:val="008550A4"/>
    <w:rsid w:val="00866220"/>
    <w:rsid w:val="008704EA"/>
    <w:rsid w:val="00874036"/>
    <w:rsid w:val="00891D8D"/>
    <w:rsid w:val="008920C9"/>
    <w:rsid w:val="008A7E24"/>
    <w:rsid w:val="008B0FC3"/>
    <w:rsid w:val="008B36C6"/>
    <w:rsid w:val="008B5B53"/>
    <w:rsid w:val="008D2126"/>
    <w:rsid w:val="008D558E"/>
    <w:rsid w:val="008D72F9"/>
    <w:rsid w:val="00914749"/>
    <w:rsid w:val="0092385E"/>
    <w:rsid w:val="00934A2B"/>
    <w:rsid w:val="0093719C"/>
    <w:rsid w:val="0094212A"/>
    <w:rsid w:val="00945443"/>
    <w:rsid w:val="00950E79"/>
    <w:rsid w:val="00986D33"/>
    <w:rsid w:val="009A5B8B"/>
    <w:rsid w:val="009D7BC6"/>
    <w:rsid w:val="009D7F3F"/>
    <w:rsid w:val="009F4488"/>
    <w:rsid w:val="009F54BE"/>
    <w:rsid w:val="009F6A22"/>
    <w:rsid w:val="00A040B6"/>
    <w:rsid w:val="00A04561"/>
    <w:rsid w:val="00A10FBF"/>
    <w:rsid w:val="00A11772"/>
    <w:rsid w:val="00A123D4"/>
    <w:rsid w:val="00A13CF6"/>
    <w:rsid w:val="00A44E3D"/>
    <w:rsid w:val="00A558DB"/>
    <w:rsid w:val="00A64548"/>
    <w:rsid w:val="00A8037E"/>
    <w:rsid w:val="00A81045"/>
    <w:rsid w:val="00A83F3A"/>
    <w:rsid w:val="00A8584A"/>
    <w:rsid w:val="00AA2A30"/>
    <w:rsid w:val="00AC0CAB"/>
    <w:rsid w:val="00AC7F58"/>
    <w:rsid w:val="00AD68DF"/>
    <w:rsid w:val="00AE1200"/>
    <w:rsid w:val="00AF6982"/>
    <w:rsid w:val="00B0689F"/>
    <w:rsid w:val="00B16F72"/>
    <w:rsid w:val="00B2506B"/>
    <w:rsid w:val="00B32ABA"/>
    <w:rsid w:val="00B42786"/>
    <w:rsid w:val="00B52F28"/>
    <w:rsid w:val="00B631A2"/>
    <w:rsid w:val="00B63652"/>
    <w:rsid w:val="00B73341"/>
    <w:rsid w:val="00B77AC6"/>
    <w:rsid w:val="00B80F9C"/>
    <w:rsid w:val="00B82FBF"/>
    <w:rsid w:val="00B84B5B"/>
    <w:rsid w:val="00B940B7"/>
    <w:rsid w:val="00BA1F88"/>
    <w:rsid w:val="00BA2640"/>
    <w:rsid w:val="00BB3B40"/>
    <w:rsid w:val="00BD4A8E"/>
    <w:rsid w:val="00BE005D"/>
    <w:rsid w:val="00BE4742"/>
    <w:rsid w:val="00C05522"/>
    <w:rsid w:val="00C7146D"/>
    <w:rsid w:val="00C76173"/>
    <w:rsid w:val="00C7783B"/>
    <w:rsid w:val="00C84C4B"/>
    <w:rsid w:val="00C85F3A"/>
    <w:rsid w:val="00CB158C"/>
    <w:rsid w:val="00CC5AAD"/>
    <w:rsid w:val="00CC73F6"/>
    <w:rsid w:val="00CF69C6"/>
    <w:rsid w:val="00D048F6"/>
    <w:rsid w:val="00D14D94"/>
    <w:rsid w:val="00D24046"/>
    <w:rsid w:val="00D25D35"/>
    <w:rsid w:val="00D46BB1"/>
    <w:rsid w:val="00D47561"/>
    <w:rsid w:val="00D50FFB"/>
    <w:rsid w:val="00D54E5E"/>
    <w:rsid w:val="00D76B10"/>
    <w:rsid w:val="00D93F92"/>
    <w:rsid w:val="00DA1DAF"/>
    <w:rsid w:val="00DB000B"/>
    <w:rsid w:val="00DC5E7E"/>
    <w:rsid w:val="00DD2BA7"/>
    <w:rsid w:val="00DD49DB"/>
    <w:rsid w:val="00E07AAC"/>
    <w:rsid w:val="00E15344"/>
    <w:rsid w:val="00E3302B"/>
    <w:rsid w:val="00E361B6"/>
    <w:rsid w:val="00E75B72"/>
    <w:rsid w:val="00E7626F"/>
    <w:rsid w:val="00E82659"/>
    <w:rsid w:val="00E83952"/>
    <w:rsid w:val="00E85CA3"/>
    <w:rsid w:val="00E90B01"/>
    <w:rsid w:val="00EA657B"/>
    <w:rsid w:val="00EB4509"/>
    <w:rsid w:val="00EB7367"/>
    <w:rsid w:val="00ED2CC1"/>
    <w:rsid w:val="00ED552B"/>
    <w:rsid w:val="00EF255E"/>
    <w:rsid w:val="00EF55B3"/>
    <w:rsid w:val="00F11C92"/>
    <w:rsid w:val="00F2239A"/>
    <w:rsid w:val="00F378E5"/>
    <w:rsid w:val="00F464FA"/>
    <w:rsid w:val="00F46F63"/>
    <w:rsid w:val="00F6122A"/>
    <w:rsid w:val="00F77051"/>
    <w:rsid w:val="00F81979"/>
    <w:rsid w:val="00F8630B"/>
    <w:rsid w:val="00FA3355"/>
    <w:rsid w:val="00FB334F"/>
    <w:rsid w:val="00FB4CBA"/>
    <w:rsid w:val="00FB5A71"/>
    <w:rsid w:val="00FC23FC"/>
    <w:rsid w:val="00FD2499"/>
    <w:rsid w:val="00FD25EF"/>
    <w:rsid w:val="00FD3F19"/>
    <w:rsid w:val="00FD5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2F71B3"/>
  <w15:docId w15:val="{F1EDA3FE-DB90-4CB4-8CA2-B30540A5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locked/>
    <w:rsid w:val="008B36C6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  <w:style w:type="character" w:customStyle="1" w:styleId="left">
    <w:name w:val="left"/>
    <w:basedOn w:val="DefaultParagraphFont"/>
    <w:rsid w:val="00AE1200"/>
  </w:style>
  <w:style w:type="character" w:customStyle="1" w:styleId="Heading2Char">
    <w:name w:val="Heading 2 Char"/>
    <w:basedOn w:val="DefaultParagraphFont"/>
    <w:link w:val="Heading2"/>
    <w:uiPriority w:val="9"/>
    <w:rsid w:val="008B36C6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hyperlink" Target="https://www.ibm.com/support/knowledgecenter/SSYQAR_10.0.2/com.ibm.help.sa10028releasenotes.doc/c_Introduction.html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://vanguard.svl.ibm.com:9304/help/index.jsp?topic=%2Fcom.ibm.help.spend10028releasenotes.doc%2Fc_WhatsNewinRelease10.0.2.8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bm.com/support/knowledgecenter/SSYQ72_10.0.2/com.ibm.help.empserversysreqs10028.doc/R_CompatibilityMatrix100220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-01.ibm.com/support/knowledgecenter/SSYQ72_10.0.2/com.ibm.help.ssm.home.doc/ssm_welcome.html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ibm.com/support/fixcentra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7A541-AE9E-4264-86DF-AA00506BF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rimmib</cp:lastModifiedBy>
  <cp:revision>11</cp:revision>
  <dcterms:created xsi:type="dcterms:W3CDTF">2017-09-26T05:57:00Z</dcterms:created>
  <dcterms:modified xsi:type="dcterms:W3CDTF">2018-04-25T07:01:00Z</dcterms:modified>
</cp:coreProperties>
</file>