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D07E7" w14:textId="2E265171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8B4455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pt;height:26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394CB7A1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>IBM Empto</w:t>
            </w:r>
            <w:bookmarkStart w:id="0" w:name="_GoBack"/>
            <w:bookmarkEnd w:id="0"/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2358A5">
              <w:rPr>
                <w:rFonts w:ascii="Calibri" w:hAnsi="Calibri" w:cs="Calibri"/>
                <w:b/>
                <w:noProof/>
                <w:sz w:val="30"/>
                <w:szCs w:val="30"/>
              </w:rPr>
              <w:t>- 10.1.0.11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0731CC50" w:rsidR="005E3EEB" w:rsidRPr="00B16F72" w:rsidRDefault="000D6F68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</w:t>
            </w:r>
            <w:r w:rsidR="006E4522">
              <w:rPr>
                <w:rFonts w:ascii="Calibri" w:hAnsi="Calibri" w:cs="Calibri"/>
                <w:color w:val="000000"/>
                <w:sz w:val="24"/>
                <w:szCs w:val="24"/>
              </w:rPr>
              <w:t>0.</w:t>
            </w:r>
            <w:r w:rsidR="008C31AD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="002358A5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77777777" w:rsidR="005E3EEB" w:rsidRPr="00B16F72" w:rsidRDefault="00C334DC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TS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3510"/>
        <w:gridCol w:w="5400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03A0A28F" w:rsidR="007B3202" w:rsidRPr="00436925" w:rsidRDefault="002358A5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EMP_SSMP_10.1.0.11_218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8B4455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4F4D91C2" w:rsidR="000B448B" w:rsidRPr="000B448B" w:rsidRDefault="006E4522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</w:t>
            </w:r>
            <w:r w:rsidR="000D6F6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_1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8B4455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154ACAC5" w14:textId="2737235C" w:rsidR="00AE556C" w:rsidRPr="000B448B" w:rsidRDefault="002358A5" w:rsidP="009E458B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EMP_SSMP_10.1.0.11_218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8B4455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6A619FCB" w:rsidR="005E3EEB" w:rsidRPr="00B16F72" w:rsidRDefault="002358A5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EMP_PGM_10.1.0.11_218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6CFC1CB9" w:rsidR="003D06CA" w:rsidRPr="00B16F72" w:rsidRDefault="008B4455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IBM Knowledge Center for </w:t>
              </w:r>
              <w:proofErr w:type="spellStart"/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Emptoris</w:t>
              </w:r>
              <w:proofErr w:type="spellEnd"/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2F41CE36" w14:textId="77777777" w:rsidR="00041E76" w:rsidRDefault="00041E76">
      <w:pPr>
        <w:rPr>
          <w:rFonts w:ascii="Calibri" w:hAnsi="Calibri" w:cs="Calibri"/>
          <w:b/>
          <w:sz w:val="28"/>
          <w:szCs w:val="28"/>
        </w:rPr>
      </w:pPr>
    </w:p>
    <w:p w14:paraId="0FEA7B46" w14:textId="77777777" w:rsidR="002358A5" w:rsidRPr="002358A5" w:rsidRDefault="00041E76" w:rsidP="002358A5">
      <w:pPr>
        <w:pStyle w:val="ListParagraph"/>
        <w:numPr>
          <w:ilvl w:val="0"/>
          <w:numId w:val="2"/>
        </w:numPr>
        <w:ind w:right="1584"/>
        <w:rPr>
          <w:rFonts w:ascii="Calibri" w:hAnsi="Calibri" w:cs="Calibri"/>
          <w:b/>
          <w:sz w:val="28"/>
          <w:szCs w:val="28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 w:rsidR="002358A5">
        <w:rPr>
          <w:rFonts w:ascii="Calibri" w:eastAsia="Calibri" w:hAnsi="Calibri" w:cs="Calibri"/>
          <w:color w:val="000000"/>
          <w:sz w:val="24"/>
          <w:szCs w:val="24"/>
        </w:rPr>
        <w:t xml:space="preserve"> of current release 10.1.0.11,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 xml:space="preserve">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10.1.0.0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0A90B028" w14:textId="3187D557" w:rsidR="00041E76" w:rsidRDefault="002358A5" w:rsidP="002358A5">
      <w:pPr>
        <w:pStyle w:val="ListParagraph"/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2C94EE02" w:rsidR="00FD5A1D" w:rsidRPr="004D31C2" w:rsidRDefault="005D4BE1" w:rsidP="005600F8">
            <w:pPr>
              <w:keepNext/>
              <w:keepLine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</w:tbl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2C405D21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>
        <w:rPr>
          <w:rFonts w:ascii="Calibri" w:hAnsi="Calibri" w:cs="Calibri"/>
          <w:sz w:val="22"/>
          <w:szCs w:val="22"/>
        </w:rPr>
        <w:t xml:space="preserve"> and </w:t>
      </w:r>
      <w:r w:rsidRPr="008D43E4">
        <w:rPr>
          <w:rFonts w:ascii="Calibri" w:hAnsi="Calibri" w:cs="Calibri"/>
          <w:b/>
          <w:sz w:val="22"/>
          <w:szCs w:val="22"/>
        </w:rPr>
        <w:t xml:space="preserve">Customer </w:t>
      </w:r>
      <w:hyperlink r:id="rId14" w:history="1">
        <w:r w:rsidR="00234839">
          <w:rPr>
            <w:rStyle w:val="Hyperlink"/>
            <w:rFonts w:ascii="Calibri" w:hAnsi="Calibri" w:cs="Calibri"/>
            <w:b/>
            <w:sz w:val="22"/>
            <w:szCs w:val="22"/>
          </w:rPr>
          <w:t>Issues Resolved in 10.1.0.11</w:t>
        </w:r>
      </w:hyperlink>
      <w:r>
        <w:rPr>
          <w:rFonts w:ascii="Calibri" w:hAnsi="Calibri" w:cs="Calibri"/>
          <w:sz w:val="22"/>
          <w:szCs w:val="22"/>
        </w:rPr>
        <w:t xml:space="preserve">, consult the </w:t>
      </w:r>
      <w:hyperlink r:id="rId15" w:history="1">
        <w:r w:rsidR="00234839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</w:t>
        </w:r>
        <w:proofErr w:type="spellStart"/>
        <w:r w:rsidR="00234839">
          <w:rPr>
            <w:rStyle w:val="Hyperlink"/>
            <w:rFonts w:ascii="Calibri" w:hAnsi="Calibri" w:cs="Calibri"/>
            <w:b/>
            <w:sz w:val="22"/>
            <w:szCs w:val="22"/>
          </w:rPr>
          <w:t>Emptoris</w:t>
        </w:r>
        <w:proofErr w:type="spellEnd"/>
        <w:r w:rsidR="00234839">
          <w:rPr>
            <w:rStyle w:val="Hyperlink"/>
            <w:rFonts w:ascii="Calibri" w:hAnsi="Calibri" w:cs="Calibri"/>
            <w:b/>
            <w:sz w:val="22"/>
            <w:szCs w:val="22"/>
          </w:rPr>
          <w:t xml:space="preserve"> Strategic Supply Management 10.1.0.11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00C1617" w14:textId="77777777" w:rsidR="00D45FB1" w:rsidRDefault="00D45FB1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lastRenderedPageBreak/>
        <w:t>Strategic Supply Management Platform Upgrade Matrix</w:t>
      </w:r>
    </w:p>
    <w:p w14:paraId="7141E753" w14:textId="63214F72" w:rsidR="00C56F62" w:rsidRDefault="002A555B" w:rsidP="00C56F62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2358A5">
        <w:rPr>
          <w:rFonts w:ascii="Calibri" w:eastAsia="Calibri" w:hAnsi="Calibri" w:cs="Calibri"/>
          <w:bCs/>
          <w:color w:val="000000"/>
          <w:sz w:val="24"/>
          <w:szCs w:val="24"/>
        </w:rPr>
        <w:t>upgrade to 10.1.0.11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FD51A2F" w14:textId="42AE2DF7" w:rsidR="002F7D61" w:rsidRDefault="00C56F62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5600F8" w14:paraId="50692266" w14:textId="77777777" w:rsidTr="00C56106"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049A2D4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3F8873D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5600F8" w14:paraId="40509D57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C598AD4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22FD6CF" w14:textId="77777777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5600F8" w14:paraId="06DF5DAF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FB0D9C9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E9FE349" w14:textId="77777777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5600F8" w14:paraId="5F6238EF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219C749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1FF04A6" w14:textId="77777777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5600F8" w14:paraId="74D79169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62F0090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435890D" w14:textId="40A5391A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10.0.0.3 iFix</w:t>
            </w:r>
            <w:r w:rsidR="000301F5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5600F8" w14:paraId="3B32F302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CF2533F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7705328" w14:textId="77777777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5600F8" w14:paraId="24CBBF00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CA16686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6E6F181" w14:textId="77777777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5600F8" w14:paraId="6F464F09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76B345F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6C50465" w14:textId="77777777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5600F8" w14:paraId="68528390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752FCE2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5BC6A9B" w14:textId="2F359304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10.0.1.4 iFix</w:t>
            </w:r>
            <w:r w:rsidR="00DF2777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5600F8" w14:paraId="3C7C280F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08E218D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7A9E9D4" w14:textId="77777777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5600F8" w14:paraId="03866BA8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2198A37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8D80D64" w14:textId="77777777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10.0.2.3 iFix9</w:t>
            </w:r>
          </w:p>
        </w:tc>
      </w:tr>
      <w:tr w:rsidR="005600F8" w14:paraId="2F3D1BC3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6DCCA98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F551CC1" w14:textId="45C1D413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</w:t>
            </w:r>
            <w:r w:rsidR="00041E7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2358A5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5600F8" w14:paraId="5A1DD066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65EE739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1D95851" w14:textId="77777777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5600F8" w14:paraId="00C2022C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4D0C301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7D5D110" w14:textId="511E901F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10.0.4.0 iFix</w:t>
            </w:r>
            <w:r w:rsidR="00AE182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2358A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5600F8" w14:paraId="6079FB65" w14:textId="77777777" w:rsidTr="00C56106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DD9FDAB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EE55EFE" w14:textId="3DE7C3D6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10.1.0.</w:t>
            </w:r>
            <w:r w:rsidR="002358A5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</w:tbl>
    <w:p w14:paraId="7F321B2E" w14:textId="77777777" w:rsidR="005600F8" w:rsidRDefault="005600F8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5600F8" w:rsidSect="00633D6C">
      <w:headerReference w:type="default" r:id="rId16"/>
      <w:footerReference w:type="default" r:id="rId17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0376E4" w14:textId="77777777" w:rsidR="008B4455" w:rsidRDefault="008B4455" w:rsidP="00A558DB">
      <w:r>
        <w:separator/>
      </w:r>
    </w:p>
  </w:endnote>
  <w:endnote w:type="continuationSeparator" w:id="0">
    <w:p w14:paraId="085E7D33" w14:textId="77777777" w:rsidR="008B4455" w:rsidRDefault="008B4455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B3BA2" w14:textId="77777777" w:rsidR="008B4455" w:rsidRDefault="008B4455" w:rsidP="00A558DB">
      <w:r>
        <w:separator/>
      </w:r>
    </w:p>
  </w:footnote>
  <w:footnote w:type="continuationSeparator" w:id="0">
    <w:p w14:paraId="707C5DA6" w14:textId="77777777" w:rsidR="008B4455" w:rsidRDefault="008B4455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451F"/>
    <w:rsid w:val="00011FE3"/>
    <w:rsid w:val="00026EB2"/>
    <w:rsid w:val="000301F5"/>
    <w:rsid w:val="00041E76"/>
    <w:rsid w:val="00042CB0"/>
    <w:rsid w:val="0006356C"/>
    <w:rsid w:val="000A2F93"/>
    <w:rsid w:val="000A754A"/>
    <w:rsid w:val="000A775B"/>
    <w:rsid w:val="000B2012"/>
    <w:rsid w:val="000B448B"/>
    <w:rsid w:val="000B565C"/>
    <w:rsid w:val="000C0BF1"/>
    <w:rsid w:val="000C131B"/>
    <w:rsid w:val="000C3FF9"/>
    <w:rsid w:val="000C5415"/>
    <w:rsid w:val="000D0191"/>
    <w:rsid w:val="000D6F68"/>
    <w:rsid w:val="000E1E09"/>
    <w:rsid w:val="000E43B4"/>
    <w:rsid w:val="000E4FED"/>
    <w:rsid w:val="000F6675"/>
    <w:rsid w:val="00103843"/>
    <w:rsid w:val="001054CE"/>
    <w:rsid w:val="00115E83"/>
    <w:rsid w:val="00123B3E"/>
    <w:rsid w:val="00123BEC"/>
    <w:rsid w:val="00127976"/>
    <w:rsid w:val="00133DC2"/>
    <w:rsid w:val="00137AF8"/>
    <w:rsid w:val="00143E9F"/>
    <w:rsid w:val="00152BFE"/>
    <w:rsid w:val="00157E1C"/>
    <w:rsid w:val="00163896"/>
    <w:rsid w:val="00167FEB"/>
    <w:rsid w:val="0017451F"/>
    <w:rsid w:val="001962CA"/>
    <w:rsid w:val="001A4DCA"/>
    <w:rsid w:val="001B4F33"/>
    <w:rsid w:val="001C5C3A"/>
    <w:rsid w:val="001E6573"/>
    <w:rsid w:val="001E6C96"/>
    <w:rsid w:val="001F211C"/>
    <w:rsid w:val="001F3026"/>
    <w:rsid w:val="0020050C"/>
    <w:rsid w:val="00220674"/>
    <w:rsid w:val="00233020"/>
    <w:rsid w:val="002332DB"/>
    <w:rsid w:val="00234839"/>
    <w:rsid w:val="002358A5"/>
    <w:rsid w:val="0024518E"/>
    <w:rsid w:val="00260AA2"/>
    <w:rsid w:val="002714E8"/>
    <w:rsid w:val="0028723F"/>
    <w:rsid w:val="002A0F3D"/>
    <w:rsid w:val="002A3FD5"/>
    <w:rsid w:val="002A555B"/>
    <w:rsid w:val="002C0A28"/>
    <w:rsid w:val="002C7DDA"/>
    <w:rsid w:val="002D0A24"/>
    <w:rsid w:val="002D68C5"/>
    <w:rsid w:val="002D6F03"/>
    <w:rsid w:val="002E26D4"/>
    <w:rsid w:val="002F227D"/>
    <w:rsid w:val="002F7D61"/>
    <w:rsid w:val="00302309"/>
    <w:rsid w:val="003023D8"/>
    <w:rsid w:val="0030302F"/>
    <w:rsid w:val="003047B3"/>
    <w:rsid w:val="00317246"/>
    <w:rsid w:val="00320A98"/>
    <w:rsid w:val="00323898"/>
    <w:rsid w:val="0033272A"/>
    <w:rsid w:val="00332F4C"/>
    <w:rsid w:val="0035114B"/>
    <w:rsid w:val="00353268"/>
    <w:rsid w:val="0035504D"/>
    <w:rsid w:val="0035594C"/>
    <w:rsid w:val="00362584"/>
    <w:rsid w:val="00363E45"/>
    <w:rsid w:val="00364E82"/>
    <w:rsid w:val="0036611F"/>
    <w:rsid w:val="0038168B"/>
    <w:rsid w:val="00384BAB"/>
    <w:rsid w:val="00391AE5"/>
    <w:rsid w:val="003A60C7"/>
    <w:rsid w:val="003B748B"/>
    <w:rsid w:val="003B7938"/>
    <w:rsid w:val="003C6970"/>
    <w:rsid w:val="003D06CA"/>
    <w:rsid w:val="003D108A"/>
    <w:rsid w:val="003D2249"/>
    <w:rsid w:val="003D5507"/>
    <w:rsid w:val="003F5770"/>
    <w:rsid w:val="003F6346"/>
    <w:rsid w:val="004005F5"/>
    <w:rsid w:val="00415452"/>
    <w:rsid w:val="004243B0"/>
    <w:rsid w:val="004277ED"/>
    <w:rsid w:val="00433BCB"/>
    <w:rsid w:val="00436925"/>
    <w:rsid w:val="00447FBE"/>
    <w:rsid w:val="004613E5"/>
    <w:rsid w:val="00471CCD"/>
    <w:rsid w:val="0047668B"/>
    <w:rsid w:val="00483029"/>
    <w:rsid w:val="00491FCA"/>
    <w:rsid w:val="00497EC5"/>
    <w:rsid w:val="004B0E4B"/>
    <w:rsid w:val="004B2EEE"/>
    <w:rsid w:val="004B49D6"/>
    <w:rsid w:val="004C4406"/>
    <w:rsid w:val="004D26D8"/>
    <w:rsid w:val="004D7F3D"/>
    <w:rsid w:val="004E43C3"/>
    <w:rsid w:val="004E4EFA"/>
    <w:rsid w:val="004F54E7"/>
    <w:rsid w:val="004F7F9D"/>
    <w:rsid w:val="00500787"/>
    <w:rsid w:val="00502BCC"/>
    <w:rsid w:val="00526807"/>
    <w:rsid w:val="00526F11"/>
    <w:rsid w:val="005600F8"/>
    <w:rsid w:val="00561DE1"/>
    <w:rsid w:val="0057026C"/>
    <w:rsid w:val="005759F3"/>
    <w:rsid w:val="005800C4"/>
    <w:rsid w:val="0058660D"/>
    <w:rsid w:val="0059175E"/>
    <w:rsid w:val="005B0DA8"/>
    <w:rsid w:val="005C6219"/>
    <w:rsid w:val="005D2EAF"/>
    <w:rsid w:val="005D4BE1"/>
    <w:rsid w:val="005E3EEB"/>
    <w:rsid w:val="005F02B3"/>
    <w:rsid w:val="005F3F2F"/>
    <w:rsid w:val="005F5684"/>
    <w:rsid w:val="00612FAD"/>
    <w:rsid w:val="006158C5"/>
    <w:rsid w:val="00633D6C"/>
    <w:rsid w:val="006373A5"/>
    <w:rsid w:val="0064759C"/>
    <w:rsid w:val="006514FC"/>
    <w:rsid w:val="006627A6"/>
    <w:rsid w:val="00672F6E"/>
    <w:rsid w:val="0067572D"/>
    <w:rsid w:val="0067642B"/>
    <w:rsid w:val="006B30B7"/>
    <w:rsid w:val="006C175F"/>
    <w:rsid w:val="006C1C19"/>
    <w:rsid w:val="006E0735"/>
    <w:rsid w:val="006E1F11"/>
    <w:rsid w:val="006E4522"/>
    <w:rsid w:val="006E674E"/>
    <w:rsid w:val="006F0AFD"/>
    <w:rsid w:val="006F4ECC"/>
    <w:rsid w:val="00700D7C"/>
    <w:rsid w:val="00705B31"/>
    <w:rsid w:val="0071680A"/>
    <w:rsid w:val="00732EFD"/>
    <w:rsid w:val="00736063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C0704"/>
    <w:rsid w:val="007C2698"/>
    <w:rsid w:val="007C55C7"/>
    <w:rsid w:val="007F4DD0"/>
    <w:rsid w:val="007F745D"/>
    <w:rsid w:val="008061A9"/>
    <w:rsid w:val="0081018A"/>
    <w:rsid w:val="00810A05"/>
    <w:rsid w:val="00811C12"/>
    <w:rsid w:val="00814982"/>
    <w:rsid w:val="008273AC"/>
    <w:rsid w:val="00832635"/>
    <w:rsid w:val="00834547"/>
    <w:rsid w:val="00840D98"/>
    <w:rsid w:val="00861786"/>
    <w:rsid w:val="008620C8"/>
    <w:rsid w:val="00866220"/>
    <w:rsid w:val="00874036"/>
    <w:rsid w:val="008774E0"/>
    <w:rsid w:val="008A0801"/>
    <w:rsid w:val="008A4308"/>
    <w:rsid w:val="008A7E24"/>
    <w:rsid w:val="008B40AF"/>
    <w:rsid w:val="008B4455"/>
    <w:rsid w:val="008B4DAD"/>
    <w:rsid w:val="008C31AD"/>
    <w:rsid w:val="008D5DBA"/>
    <w:rsid w:val="00930446"/>
    <w:rsid w:val="00932C2B"/>
    <w:rsid w:val="009513AF"/>
    <w:rsid w:val="00955BCA"/>
    <w:rsid w:val="00963B43"/>
    <w:rsid w:val="00964592"/>
    <w:rsid w:val="00983A2B"/>
    <w:rsid w:val="00986D33"/>
    <w:rsid w:val="0099117C"/>
    <w:rsid w:val="00994CA1"/>
    <w:rsid w:val="009A7062"/>
    <w:rsid w:val="009B2746"/>
    <w:rsid w:val="009B4B9C"/>
    <w:rsid w:val="009C2B3B"/>
    <w:rsid w:val="009C4F8B"/>
    <w:rsid w:val="009D1F40"/>
    <w:rsid w:val="009D3C57"/>
    <w:rsid w:val="009D7BDB"/>
    <w:rsid w:val="009E0B40"/>
    <w:rsid w:val="009E458B"/>
    <w:rsid w:val="00A02331"/>
    <w:rsid w:val="00A135AD"/>
    <w:rsid w:val="00A21A41"/>
    <w:rsid w:val="00A54699"/>
    <w:rsid w:val="00A558DB"/>
    <w:rsid w:val="00A573DC"/>
    <w:rsid w:val="00A8001A"/>
    <w:rsid w:val="00A83F3A"/>
    <w:rsid w:val="00AA1DCC"/>
    <w:rsid w:val="00AA3656"/>
    <w:rsid w:val="00AA61F4"/>
    <w:rsid w:val="00AC3E39"/>
    <w:rsid w:val="00AD539B"/>
    <w:rsid w:val="00AE182E"/>
    <w:rsid w:val="00AE556C"/>
    <w:rsid w:val="00AF6F17"/>
    <w:rsid w:val="00B07B83"/>
    <w:rsid w:val="00B15B1C"/>
    <w:rsid w:val="00B16F72"/>
    <w:rsid w:val="00B36FF3"/>
    <w:rsid w:val="00B370DB"/>
    <w:rsid w:val="00B42786"/>
    <w:rsid w:val="00B54DED"/>
    <w:rsid w:val="00B76DEB"/>
    <w:rsid w:val="00B772CB"/>
    <w:rsid w:val="00B82FBF"/>
    <w:rsid w:val="00B8765A"/>
    <w:rsid w:val="00B9474D"/>
    <w:rsid w:val="00B965B9"/>
    <w:rsid w:val="00BB2E9A"/>
    <w:rsid w:val="00BC6E58"/>
    <w:rsid w:val="00C049DA"/>
    <w:rsid w:val="00C05CB6"/>
    <w:rsid w:val="00C06752"/>
    <w:rsid w:val="00C11075"/>
    <w:rsid w:val="00C12DAB"/>
    <w:rsid w:val="00C32E8C"/>
    <w:rsid w:val="00C334DC"/>
    <w:rsid w:val="00C36513"/>
    <w:rsid w:val="00C37D01"/>
    <w:rsid w:val="00C42772"/>
    <w:rsid w:val="00C56F62"/>
    <w:rsid w:val="00C76173"/>
    <w:rsid w:val="00C85F3A"/>
    <w:rsid w:val="00CA0E5F"/>
    <w:rsid w:val="00CB30DA"/>
    <w:rsid w:val="00CB348D"/>
    <w:rsid w:val="00CB7E74"/>
    <w:rsid w:val="00CD3A9D"/>
    <w:rsid w:val="00CE0E6C"/>
    <w:rsid w:val="00CE17F2"/>
    <w:rsid w:val="00D048F6"/>
    <w:rsid w:val="00D107C6"/>
    <w:rsid w:val="00D24046"/>
    <w:rsid w:val="00D246D2"/>
    <w:rsid w:val="00D45FB1"/>
    <w:rsid w:val="00D653A9"/>
    <w:rsid w:val="00D70AA6"/>
    <w:rsid w:val="00D76736"/>
    <w:rsid w:val="00D83BCA"/>
    <w:rsid w:val="00D9029B"/>
    <w:rsid w:val="00D93F92"/>
    <w:rsid w:val="00DD7F68"/>
    <w:rsid w:val="00DE5687"/>
    <w:rsid w:val="00DF186E"/>
    <w:rsid w:val="00DF2777"/>
    <w:rsid w:val="00DF5B7E"/>
    <w:rsid w:val="00E035B3"/>
    <w:rsid w:val="00E0729A"/>
    <w:rsid w:val="00E370C1"/>
    <w:rsid w:val="00E42553"/>
    <w:rsid w:val="00E45498"/>
    <w:rsid w:val="00E5196D"/>
    <w:rsid w:val="00E57371"/>
    <w:rsid w:val="00E75B72"/>
    <w:rsid w:val="00E860C8"/>
    <w:rsid w:val="00E91E0D"/>
    <w:rsid w:val="00E9634F"/>
    <w:rsid w:val="00EA6E42"/>
    <w:rsid w:val="00EC0ADA"/>
    <w:rsid w:val="00EC1CC4"/>
    <w:rsid w:val="00EC2529"/>
    <w:rsid w:val="00ED2188"/>
    <w:rsid w:val="00EF55B3"/>
    <w:rsid w:val="00EF61EC"/>
    <w:rsid w:val="00F11C92"/>
    <w:rsid w:val="00F34AB7"/>
    <w:rsid w:val="00F34E13"/>
    <w:rsid w:val="00F61C62"/>
    <w:rsid w:val="00F6327D"/>
    <w:rsid w:val="00F67798"/>
    <w:rsid w:val="00F70D90"/>
    <w:rsid w:val="00F77051"/>
    <w:rsid w:val="00F858B2"/>
    <w:rsid w:val="00F96276"/>
    <w:rsid w:val="00FB5299"/>
    <w:rsid w:val="00FB5A71"/>
    <w:rsid w:val="00FB6838"/>
    <w:rsid w:val="00FC0942"/>
    <w:rsid w:val="00FD2EBE"/>
    <w:rsid w:val="00FD5A1D"/>
    <w:rsid w:val="00FD7A13"/>
    <w:rsid w:val="00FE0B99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ibm.com/support/fixcentral" TargetMode="External"/><Relationship Id="rId12" Type="http://schemas.openxmlformats.org/officeDocument/2006/relationships/hyperlink" Target="https://www.ibm.com/support/knowledgecenter/SSYQ72_10.1.0/com.ibm.help.ssm.home.doc/ssm_product_welcome.html" TargetMode="External"/><Relationship Id="rId13" Type="http://schemas.openxmlformats.org/officeDocument/2006/relationships/hyperlink" Target="https://www.ibm.com/support/knowledgecenter/SSYQ72_10.1.0/com.ibm.help.suiteinstall.planning.doc/R_SuiteCompatibilityMatrix101011.html" TargetMode="External"/><Relationship Id="rId14" Type="http://schemas.openxmlformats.org/officeDocument/2006/relationships/hyperlink" Target="https://www.ibm.com/support/knowledgecenter/SSYQ72_10.1.0/com.ibm.help.ssm.releasenotes.doc/r_ResolvedIssues_10.1.0.11.html" TargetMode="External"/><Relationship Id="rId15" Type="http://schemas.openxmlformats.org/officeDocument/2006/relationships/hyperlink" Target="https://www.ibm.com/support/knowledgecenter/SSYQ72_10.1.0/com.ibm.help.ssm.releasenotes.doc/c_SSM_introduction.html" TargetMode="Externa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hyperlink" Target="http://www-01.ibm.com/software/howtobuy/passportadvantage/" TargetMode="External"/><Relationship Id="rId10" Type="http://schemas.openxmlformats.org/officeDocument/2006/relationships/hyperlink" Target="http://www.ibm.com/support/fixcentr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AE4C8-EF72-7241-A000-4DB0F1C87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3863</TotalTime>
  <Pages>3</Pages>
  <Words>389</Words>
  <Characters>2222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Tushar Sonawane</cp:lastModifiedBy>
  <cp:revision>113</cp:revision>
  <dcterms:created xsi:type="dcterms:W3CDTF">2014-04-16T22:29:00Z</dcterms:created>
  <dcterms:modified xsi:type="dcterms:W3CDTF">2017-06-05T11:45:00Z</dcterms:modified>
</cp:coreProperties>
</file>