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22F" w:rsidRDefault="001C422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1C422F" w:rsidRPr="00633D6C" w:rsidRDefault="00CE2763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0" t="0" r="6350" b="635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1C422F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1C422F" w:rsidRPr="00C76173" w:rsidRDefault="009670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IBM Emptoris </w:t>
            </w:r>
            <w:r w:rsidR="001C422F">
              <w:rPr>
                <w:rFonts w:ascii="Calibri" w:hAnsi="Calibri" w:cs="Calibri"/>
                <w:b/>
                <w:noProof/>
                <w:sz w:val="32"/>
                <w:szCs w:val="32"/>
              </w:rPr>
              <w:t>SSM Analytics Integration Module</w:t>
            </w:r>
            <w:r w:rsidR="009F76CD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10.0.2.6</w:t>
            </w:r>
            <w:r w:rsidR="001C422F"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1C422F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1C422F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1C422F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1C422F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1C422F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1C422F" w:rsidRPr="00633D6C" w:rsidRDefault="001C422F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1C422F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1C422F" w:rsidRPr="00B16F72" w:rsidRDefault="001C422F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1C422F" w:rsidRPr="00B16F72" w:rsidRDefault="001C422F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422F" w:rsidRPr="00E33642" w:rsidRDefault="001C422F" w:rsidP="00391AE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 w:rsidRPr="00E3364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IBM </w:t>
            </w:r>
            <w:proofErr w:type="spellStart"/>
            <w:r w:rsidRPr="00E33642">
              <w:rPr>
                <w:rFonts w:ascii="Calibri" w:hAnsi="Calibri" w:cs="Calibri"/>
                <w:color w:val="0000CC"/>
                <w:sz w:val="24"/>
                <w:szCs w:val="24"/>
              </w:rPr>
              <w:t>Emptoris</w:t>
            </w:r>
            <w:proofErr w:type="spellEnd"/>
            <w:r w:rsidRPr="00E3364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Strategic Supply </w:t>
            </w:r>
            <w:r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Management Analytics </w:t>
            </w:r>
            <w:r w:rsidRPr="00E33642">
              <w:rPr>
                <w:rFonts w:ascii="Calibri" w:hAnsi="Calibri" w:cs="Calibri"/>
                <w:color w:val="0000CC"/>
                <w:sz w:val="24"/>
                <w:szCs w:val="24"/>
              </w:rPr>
              <w:t>Integration Module</w:t>
            </w:r>
          </w:p>
          <w:p w:rsidR="001C422F" w:rsidRPr="00E33642" w:rsidRDefault="001C422F" w:rsidP="0017451F">
            <w:pPr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</w:tr>
      <w:tr w:rsidR="001C422F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1C422F" w:rsidRPr="00B16F72" w:rsidRDefault="001C422F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1C422F" w:rsidRPr="00B16F72" w:rsidRDefault="001C422F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422F" w:rsidRPr="00B16F72" w:rsidRDefault="001C422F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F76CD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</w:tr>
      <w:tr w:rsidR="001C422F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1C422F" w:rsidRPr="00B16F72" w:rsidRDefault="001C422F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1C422F" w:rsidRPr="00B16F72" w:rsidRDefault="001C422F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422F" w:rsidRPr="00B16F72" w:rsidRDefault="001C422F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KN</w:t>
            </w:r>
          </w:p>
        </w:tc>
      </w:tr>
      <w:tr w:rsidR="001C422F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1C422F" w:rsidRPr="00B16F72" w:rsidRDefault="001C422F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1C422F" w:rsidRPr="00B16F72" w:rsidRDefault="001C422F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422F" w:rsidRPr="00B16F72" w:rsidRDefault="001C422F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BI QA Team</w:t>
            </w:r>
          </w:p>
        </w:tc>
      </w:tr>
    </w:tbl>
    <w:p w:rsidR="001C422F" w:rsidRPr="00633D6C" w:rsidRDefault="001C422F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1C422F" w:rsidRPr="00633D6C" w:rsidRDefault="001C422F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Pr="007C55C7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780"/>
        <w:gridCol w:w="5130"/>
      </w:tblGrid>
      <w:tr w:rsidR="00DE0BFE" w:rsidRPr="00633D6C" w:rsidTr="009670EB">
        <w:trPr>
          <w:trHeight w:val="348"/>
        </w:trPr>
        <w:tc>
          <w:tcPr>
            <w:tcW w:w="2610" w:type="dxa"/>
          </w:tcPr>
          <w:p w:rsidR="00DE0BFE" w:rsidRPr="00B16F72" w:rsidRDefault="00DE0BFE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78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1"/>
            </w:tblGrid>
            <w:tr w:rsidR="00B5109E" w:rsidTr="00B5109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5109E" w:rsidRDefault="00E51B4F" w:rsidP="00632B76">
                  <w:pPr>
                    <w:rPr>
                      <w:sz w:val="24"/>
                      <w:szCs w:val="24"/>
                    </w:rPr>
                  </w:pPr>
                  <w:r>
                    <w:t>EMP_SSM_AIM_10.0.2.6</w:t>
                  </w:r>
                  <w:r w:rsidR="00B5109E">
                    <w:t>_</w:t>
                  </w:r>
                  <w:r w:rsidR="00632B76">
                    <w:t>59</w:t>
                  </w:r>
                </w:p>
              </w:tc>
            </w:tr>
          </w:tbl>
          <w:p w:rsidR="00DE0BFE" w:rsidRPr="00B5109E" w:rsidRDefault="00DE0BFE" w:rsidP="00B5109E"/>
        </w:tc>
        <w:tc>
          <w:tcPr>
            <w:tcW w:w="5130" w:type="dxa"/>
          </w:tcPr>
          <w:p w:rsidR="00DE0BFE" w:rsidRPr="00B16F72" w:rsidRDefault="00DE0BFE" w:rsidP="00632B76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  <w:r>
              <w:rPr>
                <w:rFonts w:ascii="Helv" w:eastAsia="Times New Roman" w:hAnsi="Helv" w:cs="Helv"/>
                <w:color w:val="000000"/>
              </w:rPr>
              <w:t xml:space="preserve">File: </w:t>
            </w:r>
            <w:r w:rsidR="00B5109E">
              <w:rPr>
                <w:rFonts w:ascii="Arial" w:hAnsi="Arial" w:cs="Arial"/>
                <w:color w:val="000000"/>
                <w:shd w:val="clear" w:color="auto" w:fill="FFFFFF"/>
              </w:rPr>
              <w:t>CognosIntegration_</w:t>
            </w:r>
            <w:r w:rsidR="00A1517A">
              <w:rPr>
                <w:rFonts w:ascii="Arial" w:hAnsi="Arial" w:cs="Arial"/>
                <w:color w:val="000000"/>
                <w:shd w:val="clear" w:color="auto" w:fill="FFFFFF"/>
              </w:rPr>
              <w:t>10.0.2.6</w:t>
            </w:r>
            <w:r w:rsidR="009670EB" w:rsidRPr="009670EB">
              <w:rPr>
                <w:rFonts w:ascii="Arial" w:hAnsi="Arial" w:cs="Arial"/>
                <w:color w:val="000000"/>
                <w:shd w:val="clear" w:color="auto" w:fill="FFFFFF"/>
              </w:rPr>
              <w:t>_</w:t>
            </w:r>
            <w:r w:rsidR="00632B76">
              <w:rPr>
                <w:rFonts w:ascii="Arial" w:hAnsi="Arial" w:cs="Arial"/>
                <w:color w:val="000000"/>
                <w:shd w:val="clear" w:color="auto" w:fill="FFFFFF"/>
              </w:rPr>
              <w:t>5</w:t>
            </w:r>
            <w:r w:rsidR="009670EB" w:rsidRPr="009670EB">
              <w:rPr>
                <w:rFonts w:ascii="Arial" w:hAnsi="Arial" w:cs="Arial"/>
                <w:color w:val="000000"/>
                <w:shd w:val="clear" w:color="auto" w:fill="FFFFFF"/>
              </w:rPr>
              <w:t>9.zip</w:t>
            </w:r>
          </w:p>
        </w:tc>
      </w:tr>
      <w:tr w:rsidR="001C422F" w:rsidRPr="00633D6C" w:rsidTr="009670EB">
        <w:trPr>
          <w:trHeight w:val="92"/>
        </w:trPr>
        <w:tc>
          <w:tcPr>
            <w:tcW w:w="2610" w:type="dxa"/>
          </w:tcPr>
          <w:p w:rsidR="001C422F" w:rsidRPr="00B16F72" w:rsidRDefault="001C422F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780" w:type="dxa"/>
          </w:tcPr>
          <w:p w:rsidR="001C422F" w:rsidRPr="00B16F72" w:rsidRDefault="001C422F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</w:t>
            </w:r>
            <w:r w:rsidR="009670EB">
              <w:rPr>
                <w:rFonts w:ascii="Calibri" w:hAnsi="Calibri" w:cs="Calibri"/>
                <w:color w:val="000000"/>
                <w:sz w:val="24"/>
                <w:szCs w:val="24"/>
              </w:rPr>
              <w:t>one</w:t>
            </w:r>
          </w:p>
        </w:tc>
        <w:tc>
          <w:tcPr>
            <w:tcW w:w="5130" w:type="dxa"/>
          </w:tcPr>
          <w:p w:rsidR="001C422F" w:rsidRPr="00B16F72" w:rsidRDefault="001C422F" w:rsidP="0024518E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1C422F" w:rsidRPr="00633D6C" w:rsidTr="009670EB">
        <w:trPr>
          <w:trHeight w:val="92"/>
        </w:trPr>
        <w:tc>
          <w:tcPr>
            <w:tcW w:w="2610" w:type="dxa"/>
          </w:tcPr>
          <w:p w:rsidR="001C422F" w:rsidRPr="00B16F72" w:rsidRDefault="001C422F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3780" w:type="dxa"/>
          </w:tcPr>
          <w:p w:rsidR="001C422F" w:rsidRPr="00B16F72" w:rsidRDefault="001C422F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List documents that customers /</w:t>
            </w:r>
            <w:proofErr w:type="spellStart"/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AppMgmt</w:t>
            </w:r>
            <w:proofErr w:type="spellEnd"/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must review / use for this upgrade</w:t>
            </w:r>
          </w:p>
          <w:p w:rsidR="001C422F" w:rsidRPr="00B16F72" w:rsidRDefault="001C422F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i.e. &lt;</w:t>
            </w:r>
            <w:r w:rsidRPr="00B16F72">
              <w:rPr>
                <w:rFonts w:ascii="Calibri" w:hAnsi="Calibri" w:cs="Calibri"/>
                <w:sz w:val="24"/>
                <w:szCs w:val="24"/>
              </w:rPr>
              <w:t xml:space="preserve"> SQL to Oracle Porting document&gt;</w:t>
            </w:r>
          </w:p>
        </w:tc>
        <w:tc>
          <w:tcPr>
            <w:tcW w:w="5130" w:type="dxa"/>
          </w:tcPr>
          <w:p w:rsidR="001C422F" w:rsidRDefault="001C422F" w:rsidP="00990D8D">
            <w:pPr>
              <w:rPr>
                <w:rFonts w:ascii="Calibri" w:hAnsi="Calibri" w:cs="Calibri"/>
                <w:color w:val="0000FF"/>
                <w:sz w:val="24"/>
                <w:szCs w:val="24"/>
              </w:rPr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 xml:space="preserve">Following guide are changed in this release. Please </w:t>
            </w:r>
            <w:r w:rsidRPr="00FC47B7">
              <w:rPr>
                <w:rFonts w:ascii="Calibri" w:hAnsi="Calibri" w:cs="Calibri"/>
                <w:color w:val="0000FF"/>
                <w:sz w:val="24"/>
                <w:szCs w:val="24"/>
              </w:rPr>
              <w:t xml:space="preserve">See </w:t>
            </w:r>
            <w:proofErr w:type="spellStart"/>
            <w:r w:rsidRPr="00FC47B7">
              <w:rPr>
                <w:rFonts w:ascii="Calibri" w:hAnsi="Calibri" w:cs="Calibri"/>
                <w:color w:val="0000FF"/>
                <w:sz w:val="24"/>
                <w:szCs w:val="24"/>
              </w:rPr>
              <w:t>ePUBS</w:t>
            </w:r>
            <w:proofErr w:type="spellEnd"/>
            <w:r w:rsidRPr="00FC47B7">
              <w:rPr>
                <w:rFonts w:ascii="Calibri" w:hAnsi="Calibri" w:cs="Calibri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4"/>
                <w:szCs w:val="24"/>
              </w:rPr>
              <w:t>for all the updated documents:</w:t>
            </w:r>
          </w:p>
          <w:p w:rsidR="001C422F" w:rsidRPr="009B731B" w:rsidRDefault="001C422F" w:rsidP="00990D8D">
            <w:r w:rsidRPr="009B731B">
              <w:t xml:space="preserve">IBM </w:t>
            </w:r>
            <w:proofErr w:type="spellStart"/>
            <w:r w:rsidRPr="009B731B">
              <w:t>Emptoris</w:t>
            </w:r>
            <w:proofErr w:type="spellEnd"/>
            <w:r w:rsidRPr="009B731B">
              <w:t xml:space="preserve"> Suite Client System Requirements</w:t>
            </w:r>
          </w:p>
          <w:p w:rsidR="001C422F" w:rsidRDefault="001C422F" w:rsidP="00990D8D">
            <w:r w:rsidRPr="009B731B">
              <w:t xml:space="preserve">IBM </w:t>
            </w:r>
            <w:proofErr w:type="spellStart"/>
            <w:r w:rsidRPr="009B731B">
              <w:t>Emptoris</w:t>
            </w:r>
            <w:proofErr w:type="spellEnd"/>
            <w:r w:rsidRPr="009B731B">
              <w:t xml:space="preserve"> Suite Installation Guide</w:t>
            </w:r>
          </w:p>
          <w:p w:rsidR="001C422F" w:rsidRDefault="001C422F" w:rsidP="00990D8D">
            <w:r w:rsidRPr="005336D6">
              <w:t xml:space="preserve">IBM </w:t>
            </w:r>
            <w:proofErr w:type="spellStart"/>
            <w:r w:rsidRPr="005336D6">
              <w:t>Emptoris</w:t>
            </w:r>
            <w:proofErr w:type="spellEnd"/>
            <w:r w:rsidRPr="005336D6">
              <w:t xml:space="preserve"> 10.0.</w:t>
            </w:r>
            <w:r w:rsidR="00632B76">
              <w:t>2.6</w:t>
            </w:r>
            <w:r w:rsidRPr="005336D6">
              <w:t xml:space="preserve"> Release Notes</w:t>
            </w:r>
          </w:p>
          <w:p w:rsidR="001C422F" w:rsidRDefault="001C422F" w:rsidP="00990D8D">
            <w:r w:rsidRPr="00990D8D">
              <w:t xml:space="preserve">IBM </w:t>
            </w:r>
            <w:proofErr w:type="spellStart"/>
            <w:r w:rsidRPr="00990D8D">
              <w:t>Emptoris</w:t>
            </w:r>
            <w:proofErr w:type="spellEnd"/>
            <w:r w:rsidRPr="00990D8D">
              <w:t xml:space="preserve"> Suite Reporting Configurations</w:t>
            </w:r>
          </w:p>
          <w:p w:rsidR="001C422F" w:rsidRDefault="001C422F" w:rsidP="00990D8D"/>
          <w:p w:rsidR="001C422F" w:rsidRPr="00B16F72" w:rsidRDefault="001C422F" w:rsidP="00990D8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1C422F" w:rsidRDefault="001C422F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Default="001C422F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Default="001C422F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Pr="00633D6C" w:rsidRDefault="001C422F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E12A16" w:rsidRPr="00633D6C" w:rsidTr="00B16F72">
        <w:trPr>
          <w:trHeight w:val="348"/>
        </w:trPr>
        <w:tc>
          <w:tcPr>
            <w:tcW w:w="720" w:type="dxa"/>
          </w:tcPr>
          <w:p w:rsidR="00E12A16" w:rsidRDefault="00E12A16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B712E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0800" w:type="dxa"/>
          </w:tcPr>
          <w:p w:rsidR="00E12A16" w:rsidRPr="00D8423B" w:rsidRDefault="00E12A16" w:rsidP="00E12A16">
            <w:pPr>
              <w:rPr>
                <w:sz w:val="22"/>
                <w:szCs w:val="22"/>
              </w:rPr>
            </w:pPr>
            <w:r w:rsidRPr="00D8423B">
              <w:rPr>
                <w:sz w:val="22"/>
                <w:szCs w:val="22"/>
              </w:rPr>
              <w:t>In case ETL jobs received an error "OrganizationAddressExtract</w:t>
            </w:r>
            <w:proofErr w:type="gramStart"/>
            <w:r w:rsidRPr="00D8423B">
              <w:rPr>
                <w:sz w:val="22"/>
                <w:szCs w:val="22"/>
              </w:rPr>
              <w:t>,0</w:t>
            </w:r>
            <w:proofErr w:type="gramEnd"/>
            <w:r w:rsidRPr="00D8423B">
              <w:rPr>
                <w:sz w:val="22"/>
                <w:szCs w:val="22"/>
              </w:rPr>
              <w:t>: The OCI function OCIStmtFetch2 returned status -1. Error code: 1,489, Error message: ORA-01489: result of string concatenation is too long".</w:t>
            </w:r>
          </w:p>
          <w:p w:rsidR="00E12A16" w:rsidRPr="00D8423B" w:rsidRDefault="00E12A16" w:rsidP="00E12A16">
            <w:pPr>
              <w:rPr>
                <w:sz w:val="22"/>
                <w:szCs w:val="22"/>
              </w:rPr>
            </w:pPr>
            <w:r w:rsidRPr="00D8423B">
              <w:rPr>
                <w:sz w:val="22"/>
                <w:szCs w:val="22"/>
              </w:rPr>
              <w:t xml:space="preserve">The workaround: do not enter the street address (fields Street1, Street2, Street3, </w:t>
            </w:r>
            <w:proofErr w:type="gramStart"/>
            <w:r w:rsidRPr="00D8423B">
              <w:rPr>
                <w:sz w:val="22"/>
                <w:szCs w:val="22"/>
              </w:rPr>
              <w:t>Street4</w:t>
            </w:r>
            <w:proofErr w:type="gramEnd"/>
            <w:r w:rsidRPr="00D8423B">
              <w:rPr>
                <w:sz w:val="22"/>
                <w:szCs w:val="22"/>
              </w:rPr>
              <w:t>) that exceeds 1000 characters (corresponds to a A4 page of text) or correct the address to shorten its length.</w:t>
            </w:r>
          </w:p>
        </w:tc>
      </w:tr>
      <w:tr w:rsidR="00E12A16" w:rsidRPr="00633D6C" w:rsidTr="00B16F72">
        <w:trPr>
          <w:trHeight w:val="348"/>
        </w:trPr>
        <w:tc>
          <w:tcPr>
            <w:tcW w:w="720" w:type="dxa"/>
          </w:tcPr>
          <w:p w:rsidR="00E12A16" w:rsidRDefault="00E12A16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B712EA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800" w:type="dxa"/>
          </w:tcPr>
          <w:p w:rsidR="00E12A16" w:rsidRPr="00D8423B" w:rsidRDefault="00E12A16" w:rsidP="00E12A16">
            <w:pPr>
              <w:rPr>
                <w:sz w:val="22"/>
                <w:szCs w:val="22"/>
              </w:rPr>
            </w:pPr>
            <w:r w:rsidRPr="00D8423B">
              <w:rPr>
                <w:sz w:val="22"/>
                <w:szCs w:val="22"/>
              </w:rPr>
              <w:t>In case user unable to open any report hyperlink received via email.</w:t>
            </w:r>
          </w:p>
          <w:p w:rsidR="00E12A16" w:rsidRPr="00D8423B" w:rsidRDefault="00E12A16" w:rsidP="00E12A16">
            <w:pPr>
              <w:rPr>
                <w:sz w:val="22"/>
                <w:szCs w:val="22"/>
              </w:rPr>
            </w:pPr>
            <w:r w:rsidRPr="00D8423B">
              <w:rPr>
                <w:sz w:val="22"/>
                <w:szCs w:val="22"/>
              </w:rPr>
              <w:t>Workaround: Send the file as an attachment and not a link.</w:t>
            </w:r>
          </w:p>
        </w:tc>
      </w:tr>
      <w:tr w:rsidR="00D8423B" w:rsidRPr="00633D6C" w:rsidTr="00B16F72">
        <w:trPr>
          <w:trHeight w:val="348"/>
        </w:trPr>
        <w:tc>
          <w:tcPr>
            <w:tcW w:w="720" w:type="dxa"/>
          </w:tcPr>
          <w:p w:rsidR="00D8423B" w:rsidRDefault="00D8423B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B712EA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0800" w:type="dxa"/>
          </w:tcPr>
          <w:p w:rsidR="00D8423B" w:rsidRPr="00D8423B" w:rsidRDefault="00D8423B" w:rsidP="00E12A16">
            <w:pPr>
              <w:rPr>
                <w:sz w:val="22"/>
                <w:szCs w:val="22"/>
              </w:rPr>
            </w:pPr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Documentation has been updated to reflect that when using DB2 for VSM DB2 client must be installed on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Cognos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DataStage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servers</w:t>
            </w:r>
          </w:p>
        </w:tc>
      </w:tr>
      <w:tr w:rsidR="00D8423B" w:rsidRPr="00633D6C" w:rsidTr="00B16F72">
        <w:trPr>
          <w:trHeight w:val="348"/>
        </w:trPr>
        <w:tc>
          <w:tcPr>
            <w:tcW w:w="720" w:type="dxa"/>
          </w:tcPr>
          <w:p w:rsidR="00D8423B" w:rsidRDefault="00D8423B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B712EA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10800" w:type="dxa"/>
          </w:tcPr>
          <w:p w:rsidR="00D8423B" w:rsidRPr="00D8423B" w:rsidRDefault="00EB47DC" w:rsidP="00D8423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</w:t>
            </w:r>
            <w:r w:rsidR="00D8423B" w:rsidRPr="00D8423B">
              <w:rPr>
                <w:rFonts w:eastAsia="Calibri"/>
                <w:color w:val="000000"/>
                <w:sz w:val="22"/>
                <w:szCs w:val="22"/>
              </w:rPr>
              <w:t xml:space="preserve">he Advanced reporting guide is published on new </w:t>
            </w:r>
            <w:proofErr w:type="spellStart"/>
            <w:r w:rsidR="00D8423B" w:rsidRPr="00D8423B">
              <w:rPr>
                <w:rFonts w:eastAsia="Calibri"/>
                <w:color w:val="000000"/>
                <w:sz w:val="22"/>
                <w:szCs w:val="22"/>
              </w:rPr>
              <w:t>developerWorks</w:t>
            </w:r>
            <w:proofErr w:type="spellEnd"/>
            <w:r w:rsidR="00D8423B" w:rsidRPr="00D8423B">
              <w:rPr>
                <w:rFonts w:eastAsia="Calibri"/>
                <w:color w:val="000000"/>
                <w:sz w:val="22"/>
                <w:szCs w:val="22"/>
              </w:rPr>
              <w:t>® community.</w:t>
            </w:r>
          </w:p>
          <w:p w:rsidR="00D8423B" w:rsidRPr="00D8423B" w:rsidRDefault="00D8423B" w:rsidP="00D8423B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The Advanced reporting guide is release on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developerWorks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® community "IBM Reporting and Analytics" </w:t>
            </w:r>
            <w:hyperlink r:id="rId7" w:history="1">
              <w:r w:rsidRPr="00D8423B">
                <w:rPr>
                  <w:rFonts w:eastAsia="Calibri"/>
                  <w:color w:val="0000FF"/>
                  <w:sz w:val="22"/>
                  <w:szCs w:val="22"/>
                </w:rPr>
                <w:t>https://www.ibm.com/developerworks/community/groups/service/html/communityview?communityUuid=4383ea69-3565-455f-a83e-9c6c6f73d744</w:t>
              </w:r>
            </w:hyperlink>
          </w:p>
        </w:tc>
      </w:tr>
      <w:tr w:rsidR="00D8423B" w:rsidRPr="00633D6C" w:rsidTr="00B16F72">
        <w:trPr>
          <w:trHeight w:val="348"/>
        </w:trPr>
        <w:tc>
          <w:tcPr>
            <w:tcW w:w="720" w:type="dxa"/>
          </w:tcPr>
          <w:p w:rsidR="00D8423B" w:rsidRDefault="00D8423B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B712EA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0800" w:type="dxa"/>
          </w:tcPr>
          <w:p w:rsidR="00D8423B" w:rsidRPr="00D8423B" w:rsidRDefault="00D8423B" w:rsidP="00D8423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The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DataStage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server hardware requirements to make it clear th</w:t>
            </w:r>
            <w:r w:rsidR="00B712EA">
              <w:rPr>
                <w:rFonts w:eastAsia="Calibri"/>
                <w:color w:val="000000"/>
                <w:sz w:val="22"/>
                <w:szCs w:val="22"/>
              </w:rPr>
              <w:t>at you need a minimum of 8 CORES</w:t>
            </w:r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available to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DataStage.The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documentation for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DataStage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server requirements has been</w:t>
            </w:r>
            <w:r w:rsidR="00B712EA">
              <w:rPr>
                <w:rFonts w:eastAsia="Calibri"/>
                <w:color w:val="000000"/>
                <w:sz w:val="22"/>
                <w:szCs w:val="22"/>
              </w:rPr>
              <w:t xml:space="preserve"> updated to clarify that 8 CORES</w:t>
            </w:r>
            <w:r w:rsidRPr="00D8423B">
              <w:rPr>
                <w:rFonts w:eastAsia="Calibri"/>
                <w:color w:val="000000"/>
                <w:sz w:val="22"/>
                <w:szCs w:val="22"/>
              </w:rPr>
              <w:t xml:space="preserve"> is the minimum configuration for </w:t>
            </w:r>
            <w:proofErr w:type="spellStart"/>
            <w:r w:rsidRPr="00D8423B">
              <w:rPr>
                <w:rFonts w:eastAsia="Calibri"/>
                <w:color w:val="000000"/>
                <w:sz w:val="22"/>
                <w:szCs w:val="22"/>
              </w:rPr>
              <w:t>DataStage</w:t>
            </w:r>
            <w:proofErr w:type="spellEnd"/>
            <w:r w:rsidRPr="00D8423B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  <w:p w:rsidR="00D8423B" w:rsidRPr="00D8423B" w:rsidRDefault="00D8423B" w:rsidP="00D8423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1C422F" w:rsidRDefault="001C422F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30895" w:rsidRDefault="00630895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30895" w:rsidRPr="00633D6C" w:rsidRDefault="00630895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1C422F" w:rsidRDefault="001C422F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4770"/>
        <w:gridCol w:w="3150"/>
      </w:tblGrid>
      <w:tr w:rsidR="001C422F" w:rsidRPr="00B16F72" w:rsidTr="003F49B5">
        <w:trPr>
          <w:trHeight w:val="348"/>
        </w:trPr>
        <w:tc>
          <w:tcPr>
            <w:tcW w:w="2610" w:type="dxa"/>
            <w:shd w:val="clear" w:color="auto" w:fill="C6D9F1"/>
          </w:tcPr>
          <w:p w:rsidR="001C422F" w:rsidRPr="00B16F72" w:rsidRDefault="001C422F" w:rsidP="003F49B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GoBack"/>
            <w:bookmarkEnd w:id="0"/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4770" w:type="dxa"/>
            <w:shd w:val="clear" w:color="auto" w:fill="C6D9F1"/>
          </w:tcPr>
          <w:p w:rsidR="001C422F" w:rsidRPr="00B16F72" w:rsidRDefault="001C422F" w:rsidP="003F49B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150" w:type="dxa"/>
            <w:shd w:val="clear" w:color="auto" w:fill="C6D9F1"/>
          </w:tcPr>
          <w:p w:rsidR="001C422F" w:rsidRPr="00B16F72" w:rsidRDefault="001C422F" w:rsidP="003F49B5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1C422F" w:rsidRPr="00B16F72" w:rsidTr="003F49B5">
        <w:trPr>
          <w:trHeight w:val="348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4770" w:type="dxa"/>
          </w:tcPr>
          <w:p w:rsidR="001C422F" w:rsidRPr="00861786" w:rsidRDefault="001C422F" w:rsidP="003F49B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348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477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348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477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348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4770" w:type="dxa"/>
          </w:tcPr>
          <w:p w:rsidR="001C422F" w:rsidRDefault="001C422F" w:rsidP="003F49B5"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92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4770" w:type="dxa"/>
          </w:tcPr>
          <w:p w:rsidR="001C422F" w:rsidRDefault="001C422F" w:rsidP="003F49B5"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92"/>
        </w:trPr>
        <w:tc>
          <w:tcPr>
            <w:tcW w:w="2610" w:type="dxa"/>
          </w:tcPr>
          <w:p w:rsidR="001C422F" w:rsidRPr="00127976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27976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SSM Analytics Integration Module</w:t>
            </w:r>
          </w:p>
        </w:tc>
        <w:tc>
          <w:tcPr>
            <w:tcW w:w="4770" w:type="dxa"/>
          </w:tcPr>
          <w:p w:rsidR="001C422F" w:rsidRDefault="001C422F" w:rsidP="003F49B5">
            <w:r>
              <w:rPr>
                <w:rFonts w:ascii="Calibri" w:hAnsi="Calibri" w:cs="Calibri"/>
                <w:sz w:val="24"/>
                <w:szCs w:val="24"/>
              </w:rPr>
              <w:t>10.0.2.</w:t>
            </w:r>
            <w:r w:rsidR="00632B76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92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770" w:type="dxa"/>
          </w:tcPr>
          <w:p w:rsidR="001C422F" w:rsidRPr="006933EB" w:rsidRDefault="009670EB" w:rsidP="003F49B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10.0.2.4</w:t>
            </w:r>
            <w:r w:rsidR="00632B76">
              <w:rPr>
                <w:rFonts w:ascii="Calibri" w:hAnsi="Calibri" w:cs="Calibri"/>
                <w:sz w:val="24"/>
                <w:szCs w:val="24"/>
              </w:rPr>
              <w:t>_iFix1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C422F" w:rsidRPr="00B16F72" w:rsidTr="003F49B5">
        <w:trPr>
          <w:trHeight w:val="92"/>
        </w:trPr>
        <w:tc>
          <w:tcPr>
            <w:tcW w:w="2610" w:type="dxa"/>
          </w:tcPr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1C422F" w:rsidRPr="00B16F72" w:rsidRDefault="001C422F" w:rsidP="003F49B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770" w:type="dxa"/>
          </w:tcPr>
          <w:p w:rsidR="00632B76" w:rsidRPr="00C968E9" w:rsidRDefault="00C968E9" w:rsidP="00632B76">
            <w:r w:rsidRPr="00C968E9">
              <w:rPr>
                <w:rFonts w:asciiTheme="minorHAnsi" w:hAnsiTheme="minorHAnsi" w:cs="Calibri"/>
                <w:bCs/>
                <w:color w:val="000000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1C422F" w:rsidRPr="00B16F72" w:rsidRDefault="001C422F" w:rsidP="003F49B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1C422F" w:rsidRDefault="001C422F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A1245C" w:rsidRPr="00633D6C" w:rsidRDefault="00A1245C" w:rsidP="0017451F">
      <w:pPr>
        <w:ind w:right="1584"/>
        <w:rPr>
          <w:rFonts w:ascii="Calibri" w:hAnsi="Calibri" w:cs="Calibri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4"/>
      </w:tblGrid>
      <w:tr w:rsidR="00F20A8A" w:rsidRPr="00F20A8A" w:rsidTr="00F20A8A">
        <w:trPr>
          <w:tblCellSpacing w:w="15" w:type="dxa"/>
        </w:trPr>
        <w:tc>
          <w:tcPr>
            <w:tcW w:w="0" w:type="auto"/>
            <w:hideMark/>
          </w:tcPr>
          <w:p w:rsidR="0055196E" w:rsidRPr="00630895" w:rsidRDefault="00630895" w:rsidP="00630895">
            <w:pPr>
              <w:ind w:right="1584"/>
              <w:rPr>
                <w:rFonts w:ascii="Calibri" w:hAnsi="Calibri" w:cs="Calibri"/>
                <w:b/>
                <w:sz w:val="28"/>
                <w:szCs w:val="28"/>
              </w:rPr>
            </w:pPr>
            <w:r w:rsidRPr="007C55C7">
              <w:rPr>
                <w:rFonts w:ascii="Calibri" w:hAnsi="Calibri" w:cs="Calibri"/>
                <w:b/>
                <w:sz w:val="28"/>
                <w:szCs w:val="28"/>
              </w:rPr>
              <w:t xml:space="preserve">Customer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Issues Resolved in this Release</w:t>
            </w:r>
            <w:r w:rsidR="0055196E" w:rsidRPr="00F6593B"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</w:rPr>
              <w:t>:</w:t>
            </w:r>
          </w:p>
          <w:tbl>
            <w:tblPr>
              <w:tblW w:w="0" w:type="auto"/>
              <w:tblInd w:w="108" w:type="dxa"/>
              <w:tblLook w:val="00BF" w:firstRow="1" w:lastRow="0" w:firstColumn="1" w:lastColumn="0" w:noHBand="0" w:noVBand="0"/>
            </w:tblPr>
            <w:tblGrid>
              <w:gridCol w:w="2430"/>
              <w:gridCol w:w="2970"/>
              <w:gridCol w:w="6120"/>
            </w:tblGrid>
            <w:tr w:rsidR="0055196E" w:rsidRPr="00F6593B" w:rsidTr="00363253">
              <w:trPr>
                <w:trHeight w:val="348"/>
              </w:trPr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0E1FF"/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6593B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Support Case Number</w:t>
                  </w:r>
                </w:p>
              </w:tc>
              <w:tc>
                <w:tcPr>
                  <w:tcW w:w="29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0E1FF"/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6593B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Engineering Issue Number</w:t>
                  </w:r>
                </w:p>
              </w:tc>
              <w:tc>
                <w:tcPr>
                  <w:tcW w:w="6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C0E1FF"/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6593B">
                    <w:rPr>
                      <w:rFonts w:ascii="Calibri" w:eastAsia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Issue Description</w:t>
                  </w:r>
                </w:p>
              </w:tc>
            </w:tr>
            <w:tr w:rsidR="0055196E" w:rsidRPr="00F6593B" w:rsidTr="00363253">
              <w:trPr>
                <w:trHeight w:val="348"/>
              </w:trPr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ms Rmn" w:eastAsia="Calibri" w:hAnsi="Tms Rmn" w:cs="Tms Rmn"/>
                      <w:color w:val="000000"/>
                      <w:sz w:val="24"/>
                      <w:szCs w:val="24"/>
                    </w:rPr>
                    <w:t xml:space="preserve">5377-11100586 </w:t>
                  </w:r>
                  <w:r>
                    <w:rPr>
                      <w:rFonts w:ascii="Helv" w:eastAsia="Calibri" w:hAnsi="Helv" w:cs="Helv"/>
                      <w:color w:val="000000"/>
                    </w:rPr>
                    <w:t xml:space="preserve">,  </w:t>
                  </w:r>
                  <w:r>
                    <w:rPr>
                      <w:rFonts w:ascii="Tms Rmn" w:eastAsia="Calibri" w:hAnsi="Tms Rmn" w:cs="Tms Rmn"/>
                      <w:color w:val="000000"/>
                      <w:sz w:val="24"/>
                      <w:szCs w:val="24"/>
                    </w:rPr>
                    <w:t xml:space="preserve">5377-11165590 </w:t>
                  </w:r>
                  <w:r>
                    <w:rPr>
                      <w:rFonts w:ascii="Helv" w:eastAsia="Calibri" w:hAnsi="Helv" w:cs="Helv"/>
                      <w:color w:val="000000"/>
                    </w:rPr>
                    <w:t xml:space="preserve">, </w:t>
                  </w:r>
                  <w:r>
                    <w:rPr>
                      <w:rFonts w:ascii="Tms Rmn" w:eastAsia="Calibri" w:hAnsi="Tms Rmn" w:cs="Tms Rmn"/>
                      <w:color w:val="000000"/>
                      <w:sz w:val="24"/>
                      <w:szCs w:val="24"/>
                    </w:rPr>
                    <w:t>5377-11113917</w:t>
                  </w:r>
                </w:p>
              </w:tc>
              <w:tc>
                <w:tcPr>
                  <w:tcW w:w="29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5196E" w:rsidRPr="00F6593B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Helv" w:eastAsia="Calibri" w:hAnsi="Helv" w:cs="Helv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Helv" w:eastAsia="Calibri" w:hAnsi="Helv" w:cs="Helv"/>
                      <w:color w:val="000000"/>
                    </w:rPr>
                    <w:t>Installer had been modified to copy database driver files required for validation to a standard location removing the need to manually copy these files and enter the path in the installer.</w:t>
                  </w:r>
                </w:p>
              </w:tc>
            </w:tr>
            <w:tr w:rsidR="0055196E" w:rsidRPr="00F6593B" w:rsidTr="00363253">
              <w:trPr>
                <w:trHeight w:val="348"/>
              </w:trPr>
              <w:tc>
                <w:tcPr>
                  <w:tcW w:w="2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5196E" w:rsidRDefault="0055196E" w:rsidP="00363253">
                  <w:pPr>
                    <w:autoSpaceDE w:val="0"/>
                    <w:autoSpaceDN w:val="0"/>
                    <w:adjustRightInd w:val="0"/>
                    <w:rPr>
                      <w:rFonts w:ascii="Tms Rmn" w:eastAsia="Calibri" w:hAnsi="Tms Rmn" w:cs="Tms Rmn"/>
                      <w:color w:val="000000"/>
                      <w:sz w:val="24"/>
                      <w:szCs w:val="24"/>
                    </w:rPr>
                  </w:pPr>
                  <w:r w:rsidRPr="0055196E">
                    <w:rPr>
                      <w:rFonts w:ascii="Tms Rmn" w:eastAsia="Calibri" w:hAnsi="Tms Rmn" w:cs="Tms Rmn"/>
                      <w:color w:val="000000"/>
                      <w:sz w:val="24"/>
                      <w:szCs w:val="24"/>
                    </w:rPr>
                    <w:t>5377-10883151</w:t>
                  </w:r>
                </w:p>
              </w:tc>
              <w:tc>
                <w:tcPr>
                  <w:tcW w:w="29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5196E" w:rsidRDefault="0055196E" w:rsidP="0055196E">
                  <w:pPr>
                    <w:autoSpaceDE w:val="0"/>
                    <w:autoSpaceDN w:val="0"/>
                    <w:adjustRightInd w:val="0"/>
                    <w:jc w:val="center"/>
                  </w:pPr>
                  <w:r w:rsidRPr="0055196E">
                    <w:t>SRA-2810</w:t>
                  </w:r>
                </w:p>
              </w:tc>
              <w:tc>
                <w:tcPr>
                  <w:tcW w:w="6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8"/>
                  </w:tblGrid>
                  <w:tr w:rsidR="0055196E" w:rsidRPr="0055196E" w:rsidTr="0055196E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55196E" w:rsidRPr="0055196E" w:rsidRDefault="0055196E" w:rsidP="0055196E">
                        <w:pPr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5196E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Fixed issue when duplicate records are created </w:t>
                        </w:r>
                        <w:proofErr w:type="spellStart"/>
                        <w:r w:rsidRPr="0055196E">
                          <w:rPr>
                            <w:rFonts w:eastAsia="Times New Roman"/>
                            <w:sz w:val="24"/>
                            <w:szCs w:val="24"/>
                          </w:rPr>
                          <w:t>ETLl</w:t>
                        </w:r>
                        <w:proofErr w:type="spellEnd"/>
                        <w:r w:rsidRPr="0055196E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fails.</w:t>
                        </w:r>
                      </w:p>
                    </w:tc>
                  </w:tr>
                  <w:tr w:rsidR="0055196E" w:rsidRPr="0055196E" w:rsidTr="0055196E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55196E" w:rsidRPr="0055196E" w:rsidRDefault="0055196E" w:rsidP="0055196E">
                        <w:pPr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5196E" w:rsidRPr="0055196E" w:rsidRDefault="0055196E" w:rsidP="0055196E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F20A8A" w:rsidRPr="00F20A8A" w:rsidRDefault="00F20A8A" w:rsidP="00F20A8A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C422F" w:rsidRPr="00F20A8A" w:rsidRDefault="001C422F" w:rsidP="0055196E">
      <w:pPr>
        <w:rPr>
          <w:rFonts w:eastAsia="Times New Roman"/>
          <w:sz w:val="24"/>
          <w:szCs w:val="24"/>
        </w:rPr>
      </w:pPr>
    </w:p>
    <w:sectPr w:rsidR="001C422F" w:rsidRPr="00F20A8A" w:rsidSect="00633D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87D" w:rsidRDefault="003F087D" w:rsidP="00A558DB">
      <w:r>
        <w:separator/>
      </w:r>
    </w:p>
  </w:endnote>
  <w:endnote w:type="continuationSeparator" w:id="0">
    <w:p w:rsidR="003F087D" w:rsidRDefault="003F087D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2F" w:rsidRDefault="001C4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2F" w:rsidRPr="001C5C3A" w:rsidRDefault="001C422F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1C422F" w:rsidRPr="001C5C3A" w:rsidRDefault="001C422F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2F" w:rsidRDefault="001C4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87D" w:rsidRDefault="003F087D" w:rsidP="00A558DB">
      <w:r>
        <w:separator/>
      </w:r>
    </w:p>
  </w:footnote>
  <w:footnote w:type="continuationSeparator" w:id="0">
    <w:p w:rsidR="003F087D" w:rsidRDefault="003F087D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2F" w:rsidRDefault="001C4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1C422F" w:rsidRPr="00A558DB" w:rsidTr="00A558DB">
      <w:trPr>
        <w:tblCellSpacing w:w="15" w:type="dxa"/>
      </w:trPr>
      <w:tc>
        <w:tcPr>
          <w:tcW w:w="0" w:type="auto"/>
        </w:tcPr>
        <w:p w:rsidR="001C422F" w:rsidRPr="00A558DB" w:rsidRDefault="001C422F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1C422F" w:rsidRPr="00A558DB" w:rsidRDefault="001C422F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1C422F" w:rsidRDefault="001C42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2F" w:rsidRDefault="001C42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9697A"/>
    <w:rsid w:val="000D0191"/>
    <w:rsid w:val="00127976"/>
    <w:rsid w:val="001668F3"/>
    <w:rsid w:val="00173169"/>
    <w:rsid w:val="0017451F"/>
    <w:rsid w:val="00187EE9"/>
    <w:rsid w:val="001943EB"/>
    <w:rsid w:val="001C1DF8"/>
    <w:rsid w:val="001C422F"/>
    <w:rsid w:val="001C5C3A"/>
    <w:rsid w:val="001E54EC"/>
    <w:rsid w:val="001E6C96"/>
    <w:rsid w:val="0024518E"/>
    <w:rsid w:val="00281936"/>
    <w:rsid w:val="00296CA9"/>
    <w:rsid w:val="002A3FD5"/>
    <w:rsid w:val="002B4EBD"/>
    <w:rsid w:val="002C0A28"/>
    <w:rsid w:val="002C2A6F"/>
    <w:rsid w:val="00302309"/>
    <w:rsid w:val="00317246"/>
    <w:rsid w:val="00327FCF"/>
    <w:rsid w:val="003343C3"/>
    <w:rsid w:val="00334FA5"/>
    <w:rsid w:val="00356C1D"/>
    <w:rsid w:val="00364C58"/>
    <w:rsid w:val="0036611F"/>
    <w:rsid w:val="00391AE5"/>
    <w:rsid w:val="003B748B"/>
    <w:rsid w:val="003D5507"/>
    <w:rsid w:val="003F087D"/>
    <w:rsid w:val="003F49B5"/>
    <w:rsid w:val="00415452"/>
    <w:rsid w:val="00423BDC"/>
    <w:rsid w:val="00455BFF"/>
    <w:rsid w:val="00457312"/>
    <w:rsid w:val="004A312C"/>
    <w:rsid w:val="004B2EEE"/>
    <w:rsid w:val="004D131C"/>
    <w:rsid w:val="004E3FAC"/>
    <w:rsid w:val="004F7F9D"/>
    <w:rsid w:val="00500787"/>
    <w:rsid w:val="005336D6"/>
    <w:rsid w:val="0055196E"/>
    <w:rsid w:val="0058660D"/>
    <w:rsid w:val="005A5DB4"/>
    <w:rsid w:val="005D2EAF"/>
    <w:rsid w:val="005D4F06"/>
    <w:rsid w:val="005F5684"/>
    <w:rsid w:val="00612FAD"/>
    <w:rsid w:val="00630895"/>
    <w:rsid w:val="00632B76"/>
    <w:rsid w:val="00633D6C"/>
    <w:rsid w:val="006373A5"/>
    <w:rsid w:val="00672BDC"/>
    <w:rsid w:val="0067642B"/>
    <w:rsid w:val="0068451E"/>
    <w:rsid w:val="00687C67"/>
    <w:rsid w:val="006933EB"/>
    <w:rsid w:val="006A5191"/>
    <w:rsid w:val="006B30B7"/>
    <w:rsid w:val="006B7D1F"/>
    <w:rsid w:val="006C175F"/>
    <w:rsid w:val="006D07C4"/>
    <w:rsid w:val="006F4ECC"/>
    <w:rsid w:val="00703686"/>
    <w:rsid w:val="0071680A"/>
    <w:rsid w:val="00732EA6"/>
    <w:rsid w:val="00737340"/>
    <w:rsid w:val="00787C96"/>
    <w:rsid w:val="007A1E33"/>
    <w:rsid w:val="007C31D9"/>
    <w:rsid w:val="007C55C7"/>
    <w:rsid w:val="007F36E7"/>
    <w:rsid w:val="007F745D"/>
    <w:rsid w:val="008061A9"/>
    <w:rsid w:val="00814982"/>
    <w:rsid w:val="00822DB4"/>
    <w:rsid w:val="008242D0"/>
    <w:rsid w:val="008273AC"/>
    <w:rsid w:val="00840D98"/>
    <w:rsid w:val="00861786"/>
    <w:rsid w:val="00866220"/>
    <w:rsid w:val="00874036"/>
    <w:rsid w:val="008939A0"/>
    <w:rsid w:val="008A7E24"/>
    <w:rsid w:val="008B3F02"/>
    <w:rsid w:val="00913F56"/>
    <w:rsid w:val="00931467"/>
    <w:rsid w:val="00934173"/>
    <w:rsid w:val="009670EB"/>
    <w:rsid w:val="00967497"/>
    <w:rsid w:val="00975F6F"/>
    <w:rsid w:val="00986D33"/>
    <w:rsid w:val="00990D8D"/>
    <w:rsid w:val="009B731B"/>
    <w:rsid w:val="009D3CB7"/>
    <w:rsid w:val="009F76CD"/>
    <w:rsid w:val="00A1245C"/>
    <w:rsid w:val="00A1517A"/>
    <w:rsid w:val="00A27D71"/>
    <w:rsid w:val="00A558DB"/>
    <w:rsid w:val="00A83F3A"/>
    <w:rsid w:val="00AC241E"/>
    <w:rsid w:val="00B16F72"/>
    <w:rsid w:val="00B17AD5"/>
    <w:rsid w:val="00B20F84"/>
    <w:rsid w:val="00B2280E"/>
    <w:rsid w:val="00B42786"/>
    <w:rsid w:val="00B5109E"/>
    <w:rsid w:val="00B66627"/>
    <w:rsid w:val="00B712EA"/>
    <w:rsid w:val="00B82FBF"/>
    <w:rsid w:val="00BC0C5F"/>
    <w:rsid w:val="00C61975"/>
    <w:rsid w:val="00C65752"/>
    <w:rsid w:val="00C76173"/>
    <w:rsid w:val="00C85F3A"/>
    <w:rsid w:val="00C968E9"/>
    <w:rsid w:val="00CB4F68"/>
    <w:rsid w:val="00CE2763"/>
    <w:rsid w:val="00CF26AB"/>
    <w:rsid w:val="00D048F6"/>
    <w:rsid w:val="00D24046"/>
    <w:rsid w:val="00D8423B"/>
    <w:rsid w:val="00D93F92"/>
    <w:rsid w:val="00DA5FC1"/>
    <w:rsid w:val="00DB3BDD"/>
    <w:rsid w:val="00DE0BFE"/>
    <w:rsid w:val="00DE4966"/>
    <w:rsid w:val="00DF0227"/>
    <w:rsid w:val="00E12A16"/>
    <w:rsid w:val="00E33642"/>
    <w:rsid w:val="00E51B4F"/>
    <w:rsid w:val="00E56C63"/>
    <w:rsid w:val="00E75B72"/>
    <w:rsid w:val="00E96D85"/>
    <w:rsid w:val="00EB47DC"/>
    <w:rsid w:val="00EF38FB"/>
    <w:rsid w:val="00EF55B3"/>
    <w:rsid w:val="00F11C92"/>
    <w:rsid w:val="00F20A8A"/>
    <w:rsid w:val="00F3461E"/>
    <w:rsid w:val="00F5640A"/>
    <w:rsid w:val="00F6593B"/>
    <w:rsid w:val="00F77051"/>
    <w:rsid w:val="00FA655E"/>
    <w:rsid w:val="00FB5A71"/>
    <w:rsid w:val="00FC12AD"/>
    <w:rsid w:val="00FC47B7"/>
    <w:rsid w:val="00FD133E"/>
    <w:rsid w:val="00FE26E5"/>
    <w:rsid w:val="00FF7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1CF98CE-8FB3-4F8B-9541-A426228C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/>
      <w:sz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/>
      <w:sz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/>
      <w:sz w:val="20"/>
    </w:rPr>
  </w:style>
  <w:style w:type="character" w:styleId="Hyperlink">
    <w:name w:val="Hyperlink"/>
    <w:uiPriority w:val="99"/>
    <w:semiHidden/>
    <w:rsid w:val="007C31D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73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ibm.com/developerworks/community/groups/service/html/communityview?communityUuid=4383ea69-3565-455f-a83e-9c6c6f73d74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29</cp:revision>
  <dcterms:created xsi:type="dcterms:W3CDTF">2014-04-18T19:45:00Z</dcterms:created>
  <dcterms:modified xsi:type="dcterms:W3CDTF">2015-01-30T13:24:00Z</dcterms:modified>
</cp:coreProperties>
</file>