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CC" w:rsidRDefault="006F4ECC" w:rsidP="0017451F">
      <w:pPr>
        <w:pStyle w:val="DocTitle"/>
        <w:ind w:left="-2592" w:right="-1152"/>
        <w:jc w:val="center"/>
        <w:rPr>
          <w:rFonts w:ascii="Calibri" w:hAnsi="Calibri" w:cs="Calibri"/>
          <w:i w:val="0"/>
          <w:iCs/>
          <w:color w:val="0000CC"/>
          <w:sz w:val="24"/>
          <w:szCs w:val="24"/>
        </w:rPr>
      </w:pPr>
    </w:p>
    <w:p w:rsidR="006F4ECC" w:rsidRPr="00633D6C" w:rsidRDefault="00B42786" w:rsidP="0017451F">
      <w:pPr>
        <w:pStyle w:val="DocTitle"/>
        <w:ind w:left="-2592" w:right="-1152"/>
        <w:jc w:val="center"/>
        <w:rPr>
          <w:rFonts w:ascii="Calibri" w:hAnsi="Calibri" w:cs="Calibri"/>
          <w:i w:val="0"/>
          <w:iCs/>
          <w:color w:val="0000CC"/>
          <w:sz w:val="24"/>
          <w:szCs w:val="24"/>
        </w:rPr>
      </w:pPr>
      <w:r>
        <w:rPr>
          <w:rFonts w:ascii="Calibri" w:hAnsi="Calibri" w:cs="Calibri"/>
          <w:i w:val="0"/>
          <w:noProof/>
          <w:color w:val="0000CC"/>
          <w:sz w:val="24"/>
          <w:szCs w:val="24"/>
        </w:rPr>
        <w:drawing>
          <wp:inline distT="0" distB="0" distL="0" distR="0">
            <wp:extent cx="1022350" cy="33655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22350" cy="336550"/>
                    </a:xfrm>
                    <a:prstGeom prst="rect">
                      <a:avLst/>
                    </a:prstGeom>
                    <a:noFill/>
                    <a:ln w="9525">
                      <a:noFill/>
                      <a:miter lim="800000"/>
                      <a:headEnd/>
                      <a:tailEnd/>
                    </a:ln>
                  </pic:spPr>
                </pic:pic>
              </a:graphicData>
            </a:graphic>
          </wp:inline>
        </w:drawing>
      </w:r>
    </w:p>
    <w:tbl>
      <w:tblPr>
        <w:tblW w:w="13336" w:type="dxa"/>
        <w:tblBorders>
          <w:top w:val="single" w:sz="12" w:space="0" w:color="auto"/>
        </w:tblBorders>
        <w:tblLayout w:type="fixed"/>
        <w:tblLook w:val="0000" w:firstRow="0" w:lastRow="0" w:firstColumn="0" w:lastColumn="0" w:noHBand="0" w:noVBand="0"/>
      </w:tblPr>
      <w:tblGrid>
        <w:gridCol w:w="2250"/>
        <w:gridCol w:w="6570"/>
        <w:gridCol w:w="4516"/>
      </w:tblGrid>
      <w:tr w:rsidR="006F4ECC" w:rsidRPr="00633D6C" w:rsidTr="0017451F">
        <w:trPr>
          <w:trHeight w:val="256"/>
        </w:trPr>
        <w:tc>
          <w:tcPr>
            <w:tcW w:w="13336" w:type="dxa"/>
            <w:gridSpan w:val="3"/>
            <w:tcBorders>
              <w:top w:val="single" w:sz="12" w:space="0" w:color="auto"/>
            </w:tcBorders>
          </w:tcPr>
          <w:p w:rsidR="006F4ECC" w:rsidRDefault="00C10EA8" w:rsidP="0017451F">
            <w:pPr>
              <w:ind w:right="1584"/>
              <w:jc w:val="center"/>
              <w:rPr>
                <w:rFonts w:ascii="Calibri" w:hAnsi="Calibri" w:cs="Calibri"/>
                <w:b/>
                <w:noProof/>
                <w:sz w:val="24"/>
                <w:szCs w:val="24"/>
              </w:rPr>
            </w:pPr>
            <w:r w:rsidRPr="00A10119">
              <w:rPr>
                <w:rFonts w:asciiTheme="minorHAnsi" w:hAnsiTheme="minorHAnsi" w:cstheme="minorHAnsi"/>
                <w:b/>
                <w:noProof/>
                <w:sz w:val="32"/>
                <w:szCs w:val="32"/>
              </w:rPr>
              <w:t>IBM Emptoris Strategic Supply Management</w:t>
            </w:r>
            <w:r>
              <w:rPr>
                <w:rFonts w:asciiTheme="minorHAnsi" w:hAnsiTheme="minorHAnsi" w:cstheme="minorHAnsi"/>
                <w:b/>
                <w:noProof/>
                <w:sz w:val="32"/>
                <w:szCs w:val="32"/>
              </w:rPr>
              <w:t xml:space="preserve"> Platform 10.0.</w:t>
            </w:r>
            <w:r w:rsidR="00465452">
              <w:rPr>
                <w:rFonts w:asciiTheme="minorHAnsi" w:hAnsiTheme="minorHAnsi" w:cstheme="minorHAnsi"/>
                <w:b/>
                <w:noProof/>
                <w:sz w:val="32"/>
                <w:szCs w:val="32"/>
              </w:rPr>
              <w:t>2</w:t>
            </w:r>
            <w:r>
              <w:rPr>
                <w:rFonts w:asciiTheme="minorHAnsi" w:hAnsiTheme="minorHAnsi" w:cstheme="minorHAnsi"/>
                <w:b/>
                <w:noProof/>
                <w:sz w:val="32"/>
                <w:szCs w:val="32"/>
              </w:rPr>
              <w:t>.</w:t>
            </w:r>
            <w:r w:rsidR="00465452">
              <w:rPr>
                <w:rFonts w:asciiTheme="minorHAnsi" w:hAnsiTheme="minorHAnsi" w:cstheme="minorHAnsi"/>
                <w:b/>
                <w:noProof/>
                <w:sz w:val="32"/>
                <w:szCs w:val="32"/>
              </w:rPr>
              <w:t>2</w:t>
            </w:r>
            <w:r w:rsidR="00880999">
              <w:rPr>
                <w:rFonts w:asciiTheme="minorHAnsi" w:hAnsiTheme="minorHAnsi" w:cstheme="minorHAnsi"/>
                <w:b/>
                <w:noProof/>
                <w:sz w:val="32"/>
                <w:szCs w:val="32"/>
              </w:rPr>
              <w:t xml:space="preserve">_iFix7 </w:t>
            </w:r>
            <w:r w:rsidRPr="00C76173">
              <w:rPr>
                <w:rFonts w:ascii="Calibri" w:hAnsi="Calibri" w:cs="Calibri"/>
                <w:b/>
                <w:noProof/>
                <w:sz w:val="32"/>
                <w:szCs w:val="32"/>
              </w:rPr>
              <w:t>Release Card</w:t>
            </w:r>
          </w:p>
          <w:p w:rsidR="006F4ECC" w:rsidRDefault="006F4ECC" w:rsidP="0017451F">
            <w:pPr>
              <w:ind w:right="1584"/>
              <w:jc w:val="center"/>
              <w:rPr>
                <w:rFonts w:ascii="Calibri" w:hAnsi="Calibri" w:cs="Calibri"/>
                <w:b/>
                <w:noProof/>
                <w:sz w:val="24"/>
                <w:szCs w:val="24"/>
              </w:rPr>
            </w:pPr>
          </w:p>
          <w:p w:rsidR="006F4ECC" w:rsidRDefault="006F4ECC" w:rsidP="0017451F">
            <w:pPr>
              <w:ind w:right="1584"/>
              <w:jc w:val="center"/>
              <w:rPr>
                <w:rFonts w:ascii="Calibri" w:hAnsi="Calibri" w:cs="Calibri"/>
                <w:b/>
                <w:noProof/>
                <w:sz w:val="24"/>
                <w:szCs w:val="24"/>
              </w:rPr>
            </w:pPr>
          </w:p>
          <w:p w:rsidR="006F4ECC" w:rsidRPr="00633D6C" w:rsidRDefault="006F4ECC" w:rsidP="0017451F">
            <w:pPr>
              <w:ind w:right="1584"/>
              <w:jc w:val="center"/>
              <w:rPr>
                <w:rFonts w:ascii="Calibri" w:hAnsi="Calibri" w:cs="Calibri"/>
                <w:b/>
                <w:noProof/>
                <w:sz w:val="24"/>
                <w:szCs w:val="24"/>
              </w:rPr>
            </w:pP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Product(s):</w:t>
            </w:r>
          </w:p>
          <w:p w:rsidR="006F4ECC" w:rsidRPr="00B16F72" w:rsidRDefault="006F4ECC" w:rsidP="00B16F72">
            <w:pPr>
              <w:jc w:val="right"/>
              <w:rPr>
                <w:rFonts w:ascii="Calibri" w:hAnsi="Calibri" w:cs="Calibri"/>
                <w:color w:val="000000"/>
                <w:sz w:val="24"/>
                <w:szCs w:val="24"/>
              </w:rPr>
            </w:pPr>
          </w:p>
        </w:tc>
        <w:tc>
          <w:tcPr>
            <w:tcW w:w="6570" w:type="dxa"/>
          </w:tcPr>
          <w:p w:rsidR="006F4ECC" w:rsidRPr="00C10EA8" w:rsidRDefault="006F4ECC" w:rsidP="0017451F">
            <w:pPr>
              <w:rPr>
                <w:rFonts w:ascii="Calibri" w:hAnsi="Calibri" w:cs="Calibri"/>
                <w:color w:val="0000CC"/>
                <w:sz w:val="22"/>
                <w:szCs w:val="22"/>
              </w:rPr>
            </w:pPr>
            <w:r w:rsidRPr="009A5B8B">
              <w:rPr>
                <w:rFonts w:ascii="Calibri" w:hAnsi="Calibri" w:cs="Calibri"/>
                <w:color w:val="0000CC"/>
                <w:sz w:val="22"/>
                <w:szCs w:val="22"/>
              </w:rPr>
              <w:t xml:space="preserve">IBM </w:t>
            </w:r>
            <w:proofErr w:type="spellStart"/>
            <w:r w:rsidRPr="009A5B8B">
              <w:rPr>
                <w:rFonts w:ascii="Calibri" w:hAnsi="Calibri" w:cs="Calibri"/>
                <w:color w:val="0000CC"/>
                <w:sz w:val="22"/>
                <w:szCs w:val="22"/>
              </w:rPr>
              <w:t>Emptoris</w:t>
            </w:r>
            <w:proofErr w:type="spellEnd"/>
            <w:r w:rsidRPr="009A5B8B">
              <w:rPr>
                <w:rFonts w:ascii="Calibri" w:hAnsi="Calibri" w:cs="Calibri"/>
                <w:color w:val="0000CC"/>
                <w:sz w:val="22"/>
                <w:szCs w:val="22"/>
              </w:rPr>
              <w:t xml:space="preserve"> Strategic Supply Management Platfor</w:t>
            </w:r>
            <w:r w:rsidR="00C10EA8">
              <w:rPr>
                <w:rFonts w:ascii="Calibri" w:hAnsi="Calibri" w:cs="Calibri"/>
                <w:color w:val="0000CC"/>
                <w:sz w:val="22"/>
                <w:szCs w:val="22"/>
              </w:rPr>
              <w:t>m</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Release Version:</w:t>
            </w:r>
          </w:p>
          <w:p w:rsidR="006F4ECC" w:rsidRPr="00B16F72" w:rsidRDefault="006F4ECC" w:rsidP="00B16F72">
            <w:pPr>
              <w:jc w:val="right"/>
              <w:rPr>
                <w:rFonts w:ascii="Calibri" w:hAnsi="Calibri" w:cs="Calibri"/>
                <w:color w:val="000000"/>
                <w:sz w:val="24"/>
                <w:szCs w:val="24"/>
              </w:rPr>
            </w:pPr>
          </w:p>
        </w:tc>
        <w:tc>
          <w:tcPr>
            <w:tcW w:w="6570" w:type="dxa"/>
          </w:tcPr>
          <w:p w:rsidR="006F4ECC" w:rsidRPr="00B16F72" w:rsidRDefault="00BE5CAE" w:rsidP="00465452">
            <w:pPr>
              <w:rPr>
                <w:rFonts w:ascii="Calibri" w:hAnsi="Calibri" w:cs="Calibri"/>
                <w:color w:val="000000"/>
                <w:sz w:val="24"/>
                <w:szCs w:val="24"/>
              </w:rPr>
            </w:pPr>
            <w:r>
              <w:rPr>
                <w:rFonts w:ascii="Calibri" w:hAnsi="Calibri" w:cs="Calibri"/>
                <w:color w:val="000000"/>
                <w:sz w:val="24"/>
                <w:szCs w:val="24"/>
              </w:rPr>
              <w:t>10.0.</w:t>
            </w:r>
            <w:r w:rsidR="00465452">
              <w:rPr>
                <w:rFonts w:ascii="Calibri" w:hAnsi="Calibri" w:cs="Calibri"/>
                <w:color w:val="000000"/>
                <w:sz w:val="24"/>
                <w:szCs w:val="24"/>
              </w:rPr>
              <w:t>2</w:t>
            </w:r>
            <w:r w:rsidR="00134286">
              <w:rPr>
                <w:rFonts w:ascii="Calibri" w:hAnsi="Calibri" w:cs="Calibri"/>
                <w:color w:val="000000"/>
                <w:sz w:val="24"/>
                <w:szCs w:val="24"/>
              </w:rPr>
              <w:t>.</w:t>
            </w:r>
            <w:r w:rsidR="00465452">
              <w:rPr>
                <w:rFonts w:ascii="Calibri" w:hAnsi="Calibri" w:cs="Calibri"/>
                <w:color w:val="000000"/>
                <w:sz w:val="24"/>
                <w:szCs w:val="24"/>
              </w:rPr>
              <w:t>2</w:t>
            </w:r>
            <w:r w:rsidR="00134286">
              <w:rPr>
                <w:rFonts w:ascii="Calibri" w:hAnsi="Calibri" w:cs="Calibri"/>
                <w:color w:val="000000"/>
                <w:sz w:val="24"/>
                <w:szCs w:val="24"/>
              </w:rPr>
              <w:t>_iFix</w:t>
            </w:r>
            <w:r w:rsidR="00880999">
              <w:rPr>
                <w:rFonts w:ascii="Calibri" w:hAnsi="Calibri" w:cs="Calibri"/>
                <w:color w:val="000000"/>
                <w:sz w:val="24"/>
                <w:szCs w:val="24"/>
              </w:rPr>
              <w:t>7</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Author:</w:t>
            </w:r>
          </w:p>
          <w:p w:rsidR="006F4ECC" w:rsidRPr="00B16F72" w:rsidRDefault="006F4ECC" w:rsidP="00B16F72">
            <w:pPr>
              <w:jc w:val="right"/>
              <w:rPr>
                <w:rFonts w:ascii="Calibri" w:hAnsi="Calibri" w:cs="Calibri"/>
                <w:color w:val="000000"/>
                <w:sz w:val="24"/>
                <w:szCs w:val="24"/>
              </w:rPr>
            </w:pPr>
          </w:p>
        </w:tc>
        <w:tc>
          <w:tcPr>
            <w:tcW w:w="6570" w:type="dxa"/>
          </w:tcPr>
          <w:p w:rsidR="006F4ECC" w:rsidRPr="00134286" w:rsidRDefault="00880999" w:rsidP="0017451F">
            <w:pPr>
              <w:rPr>
                <w:rFonts w:ascii="Calibri" w:hAnsi="Calibri" w:cs="Calibri"/>
                <w:sz w:val="24"/>
                <w:szCs w:val="24"/>
              </w:rPr>
            </w:pPr>
            <w:r>
              <w:rPr>
                <w:rFonts w:ascii="Calibri" w:hAnsi="Calibri" w:cs="Calibri"/>
                <w:sz w:val="24"/>
                <w:szCs w:val="24"/>
              </w:rPr>
              <w:t>AS</w:t>
            </w:r>
          </w:p>
        </w:tc>
      </w:tr>
      <w:tr w:rsidR="006F4ECC" w:rsidRPr="00633D6C"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70"/>
        </w:trPr>
        <w:tc>
          <w:tcPr>
            <w:tcW w:w="2250" w:type="dxa"/>
          </w:tcPr>
          <w:p w:rsidR="006F4ECC" w:rsidRPr="00B16F72" w:rsidRDefault="006F4ECC" w:rsidP="00B16F72">
            <w:pPr>
              <w:jc w:val="right"/>
              <w:rPr>
                <w:rFonts w:ascii="Calibri" w:hAnsi="Calibri" w:cs="Calibri"/>
                <w:b/>
                <w:color w:val="000000"/>
                <w:sz w:val="24"/>
                <w:szCs w:val="24"/>
              </w:rPr>
            </w:pPr>
            <w:r w:rsidRPr="00B16F72">
              <w:rPr>
                <w:rFonts w:ascii="Calibri" w:hAnsi="Calibri" w:cs="Calibri"/>
                <w:b/>
                <w:color w:val="000000"/>
                <w:sz w:val="24"/>
                <w:szCs w:val="24"/>
              </w:rPr>
              <w:t>Quality Certified by:</w:t>
            </w:r>
          </w:p>
          <w:p w:rsidR="006F4ECC" w:rsidRPr="00B16F72" w:rsidRDefault="006F4ECC" w:rsidP="00B16F72">
            <w:pPr>
              <w:jc w:val="right"/>
              <w:rPr>
                <w:rFonts w:ascii="Calibri" w:hAnsi="Calibri" w:cs="Calibri"/>
                <w:color w:val="000000"/>
                <w:sz w:val="24"/>
                <w:szCs w:val="24"/>
              </w:rPr>
            </w:pPr>
          </w:p>
        </w:tc>
        <w:tc>
          <w:tcPr>
            <w:tcW w:w="6570" w:type="dxa"/>
          </w:tcPr>
          <w:p w:rsidR="006F4ECC" w:rsidRPr="00134286" w:rsidRDefault="00C10EA8" w:rsidP="001C5C3A">
            <w:pPr>
              <w:rPr>
                <w:rFonts w:ascii="Calibri" w:hAnsi="Calibri" w:cs="Calibri"/>
                <w:sz w:val="24"/>
                <w:szCs w:val="24"/>
              </w:rPr>
            </w:pPr>
            <w:r w:rsidRPr="00134286">
              <w:rPr>
                <w:rFonts w:ascii="Calibri" w:hAnsi="Calibri" w:cs="Calibri"/>
                <w:sz w:val="24"/>
                <w:szCs w:val="24"/>
              </w:rPr>
              <w:t>Suite</w:t>
            </w:r>
            <w:r w:rsidR="00880999">
              <w:rPr>
                <w:rFonts w:ascii="Calibri" w:hAnsi="Calibri" w:cs="Calibri"/>
                <w:sz w:val="24"/>
                <w:szCs w:val="24"/>
              </w:rPr>
              <w:t xml:space="preserve"> </w:t>
            </w:r>
            <w:r w:rsidRPr="00134286">
              <w:rPr>
                <w:rFonts w:ascii="Calibri" w:hAnsi="Calibri" w:cs="Calibri"/>
                <w:sz w:val="24"/>
                <w:szCs w:val="24"/>
              </w:rPr>
              <w:t>QA</w:t>
            </w:r>
          </w:p>
        </w:tc>
      </w:tr>
    </w:tbl>
    <w:p w:rsidR="006F4ECC" w:rsidRPr="00633D6C" w:rsidRDefault="006F4ECC" w:rsidP="0017451F">
      <w:pPr>
        <w:ind w:right="1584"/>
        <w:rPr>
          <w:rFonts w:ascii="Calibri" w:hAnsi="Calibri" w:cs="Calibri"/>
          <w:sz w:val="24"/>
          <w:szCs w:val="24"/>
        </w:rPr>
      </w:pPr>
    </w:p>
    <w:p w:rsidR="006F4ECC" w:rsidRPr="007C55C7" w:rsidRDefault="006F4ECC" w:rsidP="0017451F">
      <w:pPr>
        <w:ind w:right="1584"/>
        <w:rPr>
          <w:rFonts w:ascii="Calibri" w:hAnsi="Calibri" w:cs="Calibri"/>
          <w:b/>
          <w:sz w:val="28"/>
          <w:szCs w:val="28"/>
        </w:rPr>
      </w:pPr>
      <w:r w:rsidRPr="007C55C7">
        <w:rPr>
          <w:rFonts w:ascii="Calibri" w:hAnsi="Calibri" w:cs="Calibri"/>
          <w:b/>
          <w:sz w:val="28"/>
          <w:szCs w:val="28"/>
        </w:rPr>
        <w:t>Build and Documents information:</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0"/>
        <w:gridCol w:w="4110"/>
        <w:gridCol w:w="4950"/>
      </w:tblGrid>
      <w:tr w:rsidR="006F4ECC" w:rsidRPr="00633D6C" w:rsidTr="00DB000B">
        <w:trPr>
          <w:trHeight w:val="348"/>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Build Version:</w:t>
            </w:r>
          </w:p>
        </w:tc>
        <w:tc>
          <w:tcPr>
            <w:tcW w:w="4110" w:type="dxa"/>
          </w:tcPr>
          <w:p w:rsidR="006F4ECC" w:rsidRPr="00D85439" w:rsidRDefault="008D5970" w:rsidP="003C0B03">
            <w:pPr>
              <w:rPr>
                <w:rFonts w:ascii="Calibri" w:hAnsi="Calibri" w:cs="Calibri"/>
                <w:i/>
                <w:sz w:val="24"/>
                <w:szCs w:val="24"/>
              </w:rPr>
            </w:pPr>
            <w:r>
              <w:rPr>
                <w:rFonts w:ascii="Calibri" w:hAnsi="Calibri" w:cs="Calibri"/>
                <w:bCs/>
                <w:i/>
                <w:sz w:val="24"/>
                <w:szCs w:val="24"/>
              </w:rPr>
              <w:t>EMP_SSMP_10.0.2.2_iFix7</w:t>
            </w:r>
            <w:r w:rsidR="00465452" w:rsidRPr="00465452">
              <w:rPr>
                <w:rFonts w:ascii="Calibri" w:hAnsi="Calibri" w:cs="Calibri"/>
                <w:bCs/>
                <w:i/>
                <w:sz w:val="24"/>
                <w:szCs w:val="24"/>
              </w:rPr>
              <w:t>_</w:t>
            </w:r>
            <w:r>
              <w:rPr>
                <w:rFonts w:ascii="Calibri" w:hAnsi="Calibri" w:cs="Calibri"/>
                <w:bCs/>
                <w:i/>
                <w:sz w:val="24"/>
                <w:szCs w:val="24"/>
              </w:rPr>
              <w:t>4</w:t>
            </w:r>
            <w:r w:rsidR="00465452" w:rsidRPr="00465452">
              <w:rPr>
                <w:rFonts w:ascii="Calibri" w:hAnsi="Calibri" w:cs="Calibri"/>
                <w:bCs/>
                <w:i/>
                <w:sz w:val="24"/>
                <w:szCs w:val="24"/>
              </w:rPr>
              <w:t>.zip</w:t>
            </w:r>
          </w:p>
        </w:tc>
        <w:tc>
          <w:tcPr>
            <w:tcW w:w="4950" w:type="dxa"/>
          </w:tcPr>
          <w:p w:rsidR="006F4ECC" w:rsidRPr="002F5DF4" w:rsidRDefault="006F4ECC" w:rsidP="0024518E">
            <w:pPr>
              <w:rPr>
                <w:rFonts w:ascii="Calibri" w:hAnsi="Calibri" w:cs="Calibri"/>
                <w:bCs/>
                <w:i/>
                <w:color w:val="FF0000"/>
                <w:sz w:val="24"/>
                <w:szCs w:val="24"/>
              </w:rPr>
            </w:pPr>
          </w:p>
        </w:tc>
      </w:tr>
      <w:tr w:rsidR="00702600" w:rsidRPr="00633D6C" w:rsidTr="00DB000B">
        <w:trPr>
          <w:trHeight w:val="92"/>
        </w:trPr>
        <w:tc>
          <w:tcPr>
            <w:tcW w:w="2460" w:type="dxa"/>
          </w:tcPr>
          <w:p w:rsidR="00702600" w:rsidRPr="00B16F72" w:rsidRDefault="00702600" w:rsidP="0024518E">
            <w:pPr>
              <w:rPr>
                <w:rFonts w:ascii="Calibri" w:hAnsi="Calibri" w:cs="Calibri"/>
                <w:b/>
                <w:sz w:val="24"/>
                <w:szCs w:val="24"/>
              </w:rPr>
            </w:pPr>
            <w:r>
              <w:rPr>
                <w:rFonts w:ascii="Calibri" w:hAnsi="Calibri" w:cs="Calibri"/>
                <w:b/>
                <w:sz w:val="24"/>
                <w:szCs w:val="24"/>
              </w:rPr>
              <w:t>Installation Files:</w:t>
            </w:r>
          </w:p>
        </w:tc>
        <w:tc>
          <w:tcPr>
            <w:tcW w:w="4110" w:type="dxa"/>
          </w:tcPr>
          <w:p w:rsidR="00DB000B" w:rsidRPr="00DB000B" w:rsidRDefault="00CB23EC" w:rsidP="0024518E">
            <w:pPr>
              <w:rPr>
                <w:rFonts w:ascii="Calibri" w:hAnsi="Calibri" w:cs="Calibri"/>
                <w:sz w:val="24"/>
                <w:szCs w:val="24"/>
              </w:rPr>
            </w:pPr>
            <w:hyperlink r:id="rId10" w:history="1">
              <w:r w:rsidR="00DB000B" w:rsidRPr="00DB000B">
                <w:rPr>
                  <w:rStyle w:val="Hyperlink"/>
                  <w:rFonts w:ascii="Calibri" w:hAnsi="Calibri" w:cs="Calibri"/>
                  <w:sz w:val="24"/>
                  <w:szCs w:val="24"/>
                </w:rPr>
                <w:t>Passport Advantage</w:t>
              </w:r>
            </w:hyperlink>
          </w:p>
          <w:p w:rsidR="00465452" w:rsidRPr="00241F86" w:rsidRDefault="00465452" w:rsidP="00465452">
            <w:pPr>
              <w:rPr>
                <w:rFonts w:ascii="Calibri" w:hAnsi="Calibri" w:cs="Calibri"/>
                <w:i/>
                <w:color w:val="000000" w:themeColor="text1"/>
                <w:sz w:val="24"/>
                <w:szCs w:val="24"/>
              </w:rPr>
            </w:pPr>
            <w:r w:rsidRPr="00241F86">
              <w:rPr>
                <w:rFonts w:ascii="Calibri" w:hAnsi="Calibri" w:cs="Calibri"/>
                <w:i/>
                <w:color w:val="000000" w:themeColor="text1"/>
                <w:sz w:val="24"/>
                <w:szCs w:val="24"/>
              </w:rPr>
              <w:t>EMP_SSMP_10.0.2.0_21.zip</w:t>
            </w:r>
          </w:p>
          <w:p w:rsidR="00DB000B" w:rsidRDefault="00CB23EC" w:rsidP="0024518E">
            <w:pPr>
              <w:rPr>
                <w:rFonts w:ascii="Calibri" w:hAnsi="Calibri" w:cs="Calibri"/>
                <w:sz w:val="24"/>
                <w:szCs w:val="24"/>
              </w:rPr>
            </w:pPr>
            <w:hyperlink r:id="rId11" w:history="1">
              <w:r w:rsidR="00DB000B" w:rsidRPr="00171C1D">
                <w:rPr>
                  <w:rStyle w:val="Hyperlink"/>
                  <w:rFonts w:ascii="Calibri" w:hAnsi="Calibri" w:cs="Calibri"/>
                  <w:sz w:val="24"/>
                  <w:szCs w:val="24"/>
                </w:rPr>
                <w:t>Fix Central</w:t>
              </w:r>
            </w:hyperlink>
          </w:p>
          <w:p w:rsidR="00465452" w:rsidRPr="00241F86" w:rsidRDefault="00465452" w:rsidP="00465452">
            <w:pPr>
              <w:rPr>
                <w:rFonts w:ascii="Calibri" w:hAnsi="Calibri" w:cs="Calibri"/>
                <w:i/>
                <w:color w:val="000000" w:themeColor="text1"/>
                <w:sz w:val="24"/>
                <w:szCs w:val="24"/>
              </w:rPr>
            </w:pPr>
            <w:r w:rsidRPr="00241F86">
              <w:rPr>
                <w:rFonts w:ascii="Calibri" w:hAnsi="Calibri" w:cs="Calibri"/>
                <w:i/>
                <w:color w:val="000000" w:themeColor="text1"/>
                <w:sz w:val="24"/>
                <w:szCs w:val="24"/>
              </w:rPr>
              <w:t>EMP_SSMP_10.0.2.2_278.zip</w:t>
            </w:r>
          </w:p>
          <w:p w:rsidR="00C051ED" w:rsidRPr="002F5DF4" w:rsidRDefault="00C051ED" w:rsidP="003C0B03">
            <w:pPr>
              <w:rPr>
                <w:rFonts w:ascii="Calibri" w:hAnsi="Calibri" w:cs="Calibri"/>
                <w:i/>
                <w:color w:val="0000CC"/>
                <w:sz w:val="24"/>
                <w:szCs w:val="24"/>
              </w:rPr>
            </w:pPr>
            <w:r w:rsidRPr="00C051ED">
              <w:rPr>
                <w:rFonts w:ascii="Calibri" w:hAnsi="Calibri" w:cs="Calibri"/>
                <w:i/>
                <w:sz w:val="24"/>
                <w:szCs w:val="24"/>
              </w:rPr>
              <w:t>EMP_SSMP_10.0.2.2_iFix7_4</w:t>
            </w:r>
          </w:p>
        </w:tc>
        <w:tc>
          <w:tcPr>
            <w:tcW w:w="4950" w:type="dxa"/>
          </w:tcPr>
          <w:p w:rsidR="00040C35" w:rsidRDefault="00FB49EB" w:rsidP="00040C35">
            <w:r>
              <w:rPr>
                <w:rFonts w:ascii="Calibri" w:hAnsi="Calibri" w:cs="Calibri"/>
                <w:bCs/>
                <w:sz w:val="24"/>
                <w:szCs w:val="24"/>
              </w:rPr>
              <w:t>If PG</w:t>
            </w:r>
            <w:r w:rsidR="00814ACD">
              <w:rPr>
                <w:rFonts w:ascii="Calibri" w:hAnsi="Calibri" w:cs="Calibri"/>
                <w:bCs/>
                <w:sz w:val="24"/>
                <w:szCs w:val="24"/>
              </w:rPr>
              <w:t xml:space="preserve">M </w:t>
            </w:r>
            <w:r w:rsidR="00D93064">
              <w:rPr>
                <w:rFonts w:ascii="Calibri" w:hAnsi="Calibri" w:cs="Calibri"/>
                <w:bCs/>
                <w:sz w:val="24"/>
                <w:szCs w:val="24"/>
              </w:rPr>
              <w:t>is installed</w:t>
            </w:r>
            <w:r w:rsidR="00F80F7B">
              <w:rPr>
                <w:rFonts w:ascii="Calibri" w:hAnsi="Calibri" w:cs="Calibri"/>
                <w:bCs/>
                <w:sz w:val="24"/>
                <w:szCs w:val="24"/>
              </w:rPr>
              <w:t>, then</w:t>
            </w:r>
            <w:r w:rsidR="00D93064">
              <w:rPr>
                <w:rFonts w:ascii="Calibri" w:hAnsi="Calibri" w:cs="Calibri"/>
                <w:bCs/>
                <w:sz w:val="24"/>
                <w:szCs w:val="24"/>
              </w:rPr>
              <w:t xml:space="preserve"> include this file</w:t>
            </w:r>
            <w:r>
              <w:rPr>
                <w:rFonts w:ascii="Calibri" w:hAnsi="Calibri" w:cs="Calibri"/>
                <w:bCs/>
                <w:sz w:val="24"/>
                <w:szCs w:val="24"/>
              </w:rPr>
              <w:t>.</w:t>
            </w:r>
          </w:p>
          <w:p w:rsidR="00FB49EB" w:rsidRDefault="00FB49EB" w:rsidP="00040C35"/>
          <w:p w:rsidR="001C3314" w:rsidRDefault="001C3314" w:rsidP="001C3314">
            <w:pPr>
              <w:rPr>
                <w:rFonts w:ascii="Calibri" w:hAnsi="Calibri" w:cs="Calibri"/>
                <w:sz w:val="24"/>
                <w:szCs w:val="24"/>
              </w:rPr>
            </w:pPr>
            <w:r w:rsidRPr="00134286">
              <w:rPr>
                <w:rFonts w:ascii="Calibri" w:hAnsi="Calibri" w:cs="Calibri"/>
                <w:sz w:val="24"/>
                <w:szCs w:val="24"/>
              </w:rPr>
              <w:t>Fix Central</w:t>
            </w:r>
          </w:p>
          <w:p w:rsidR="001C3314" w:rsidRPr="002F5DF4" w:rsidRDefault="001C3314" w:rsidP="003C0B03">
            <w:pPr>
              <w:rPr>
                <w:rFonts w:ascii="Calibri" w:hAnsi="Calibri" w:cs="Calibri"/>
                <w:i/>
                <w:color w:val="0000CC"/>
                <w:sz w:val="24"/>
                <w:szCs w:val="24"/>
              </w:rPr>
            </w:pPr>
            <w:r w:rsidRPr="001C3314">
              <w:rPr>
                <w:rFonts w:ascii="Calibri" w:hAnsi="Calibri" w:cs="Calibri"/>
                <w:bCs/>
                <w:i/>
                <w:sz w:val="24"/>
                <w:szCs w:val="24"/>
              </w:rPr>
              <w:t>EMP_PGM_10.0.2.2.</w:t>
            </w:r>
            <w:r w:rsidR="008D5970">
              <w:rPr>
                <w:rFonts w:ascii="Calibri" w:hAnsi="Calibri" w:cs="Calibri"/>
                <w:bCs/>
                <w:i/>
                <w:sz w:val="24"/>
                <w:szCs w:val="24"/>
              </w:rPr>
              <w:t>7</w:t>
            </w:r>
            <w:r w:rsidRPr="001C3314">
              <w:rPr>
                <w:rFonts w:ascii="Calibri" w:hAnsi="Calibri" w:cs="Calibri"/>
                <w:bCs/>
                <w:i/>
                <w:sz w:val="24"/>
                <w:szCs w:val="24"/>
              </w:rPr>
              <w:t>_</w:t>
            </w:r>
            <w:r w:rsidR="008D5970">
              <w:rPr>
                <w:rFonts w:ascii="Calibri" w:hAnsi="Calibri" w:cs="Calibri"/>
                <w:bCs/>
                <w:i/>
                <w:sz w:val="24"/>
                <w:szCs w:val="24"/>
              </w:rPr>
              <w:t>4</w:t>
            </w:r>
            <w:r w:rsidRPr="001C3314">
              <w:rPr>
                <w:rFonts w:ascii="Calibri" w:hAnsi="Calibri" w:cs="Calibri"/>
                <w:bCs/>
                <w:i/>
                <w:sz w:val="24"/>
                <w:szCs w:val="24"/>
              </w:rPr>
              <w:t>.zip</w:t>
            </w:r>
          </w:p>
        </w:tc>
      </w:tr>
      <w:tr w:rsidR="006F4ECC" w:rsidRPr="00633D6C" w:rsidTr="00DB000B">
        <w:trPr>
          <w:trHeight w:val="92"/>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Site Configuration File:</w:t>
            </w:r>
          </w:p>
        </w:tc>
        <w:tc>
          <w:tcPr>
            <w:tcW w:w="4110" w:type="dxa"/>
          </w:tcPr>
          <w:p w:rsidR="006F4ECC" w:rsidRPr="002F5DF4" w:rsidRDefault="006F4ECC" w:rsidP="0024518E">
            <w:pPr>
              <w:rPr>
                <w:rFonts w:ascii="Calibri" w:hAnsi="Calibri" w:cs="Calibri"/>
                <w:b/>
                <w:i/>
                <w:color w:val="0000CC"/>
                <w:sz w:val="24"/>
                <w:szCs w:val="24"/>
              </w:rPr>
            </w:pPr>
          </w:p>
        </w:tc>
        <w:tc>
          <w:tcPr>
            <w:tcW w:w="4950" w:type="dxa"/>
          </w:tcPr>
          <w:p w:rsidR="006F4ECC" w:rsidRPr="002F5DF4" w:rsidRDefault="006F4ECC" w:rsidP="0024518E">
            <w:pPr>
              <w:rPr>
                <w:rFonts w:ascii="Calibri" w:hAnsi="Calibri" w:cs="Calibri"/>
                <w:i/>
                <w:color w:val="FF0000"/>
                <w:sz w:val="24"/>
                <w:szCs w:val="24"/>
              </w:rPr>
            </w:pPr>
          </w:p>
        </w:tc>
      </w:tr>
      <w:tr w:rsidR="006F4ECC" w:rsidRPr="00633D6C" w:rsidTr="00DB000B">
        <w:trPr>
          <w:trHeight w:val="92"/>
        </w:trPr>
        <w:tc>
          <w:tcPr>
            <w:tcW w:w="2460" w:type="dxa"/>
          </w:tcPr>
          <w:p w:rsidR="006F4ECC" w:rsidRPr="00B16F72" w:rsidRDefault="006F4ECC" w:rsidP="0024518E">
            <w:pPr>
              <w:rPr>
                <w:rFonts w:ascii="Calibri" w:hAnsi="Calibri" w:cs="Calibri"/>
                <w:b/>
                <w:sz w:val="24"/>
                <w:szCs w:val="24"/>
              </w:rPr>
            </w:pPr>
            <w:r w:rsidRPr="00B16F72">
              <w:rPr>
                <w:rFonts w:ascii="Calibri" w:hAnsi="Calibri" w:cs="Calibri"/>
                <w:b/>
                <w:sz w:val="24"/>
                <w:szCs w:val="24"/>
              </w:rPr>
              <w:t>Other Documents:</w:t>
            </w:r>
          </w:p>
        </w:tc>
        <w:tc>
          <w:tcPr>
            <w:tcW w:w="4110" w:type="dxa"/>
          </w:tcPr>
          <w:p w:rsidR="006F4ECC" w:rsidRPr="002F5DF4" w:rsidRDefault="006F4ECC" w:rsidP="0024518E">
            <w:pPr>
              <w:rPr>
                <w:rFonts w:ascii="Calibri" w:hAnsi="Calibri" w:cs="Calibri"/>
                <w:i/>
                <w:color w:val="0000CC"/>
                <w:sz w:val="24"/>
                <w:szCs w:val="24"/>
              </w:rPr>
            </w:pPr>
          </w:p>
        </w:tc>
        <w:tc>
          <w:tcPr>
            <w:tcW w:w="4950" w:type="dxa"/>
          </w:tcPr>
          <w:p w:rsidR="006F4ECC" w:rsidRPr="002F5DF4" w:rsidRDefault="006F4ECC" w:rsidP="0024518E">
            <w:pPr>
              <w:rPr>
                <w:rFonts w:ascii="Calibri" w:hAnsi="Calibri" w:cs="Calibri"/>
                <w:i/>
                <w:color w:val="0000CC"/>
                <w:sz w:val="24"/>
                <w:szCs w:val="24"/>
              </w:rPr>
            </w:pPr>
          </w:p>
        </w:tc>
      </w:tr>
    </w:tbl>
    <w:p w:rsidR="00D93064" w:rsidRDefault="00D93064" w:rsidP="00787C96">
      <w:pPr>
        <w:ind w:right="1584"/>
        <w:rPr>
          <w:rFonts w:ascii="Calibri" w:hAnsi="Calibri" w:cs="Calibri"/>
          <w:b/>
          <w:sz w:val="28"/>
          <w:szCs w:val="28"/>
        </w:rPr>
      </w:pPr>
    </w:p>
    <w:p w:rsidR="003C0B03" w:rsidRDefault="003C0B03" w:rsidP="00787C96">
      <w:pPr>
        <w:ind w:right="1584"/>
        <w:rPr>
          <w:rFonts w:ascii="Calibri" w:hAnsi="Calibri" w:cs="Calibri"/>
          <w:b/>
          <w:sz w:val="28"/>
          <w:szCs w:val="28"/>
        </w:rPr>
      </w:pPr>
    </w:p>
    <w:p w:rsidR="006F4ECC" w:rsidRPr="00633D6C" w:rsidRDefault="006F4ECC" w:rsidP="00787C96">
      <w:pPr>
        <w:ind w:right="1584"/>
        <w:rPr>
          <w:rFonts w:ascii="Calibri" w:hAnsi="Calibri" w:cs="Calibri"/>
          <w:b/>
          <w:sz w:val="28"/>
          <w:szCs w:val="28"/>
        </w:rPr>
      </w:pPr>
      <w:r w:rsidRPr="00633D6C">
        <w:rPr>
          <w:rFonts w:ascii="Calibri" w:hAnsi="Calibri" w:cs="Calibri"/>
          <w:b/>
          <w:sz w:val="28"/>
          <w:szCs w:val="28"/>
        </w:rPr>
        <w:lastRenderedPageBreak/>
        <w:t>Special Instruction</w:t>
      </w:r>
      <w:r>
        <w:rPr>
          <w:rFonts w:ascii="Calibri" w:hAnsi="Calibri" w:cs="Calibri"/>
          <w:b/>
          <w:sz w:val="28"/>
          <w:szCs w:val="28"/>
        </w:rPr>
        <w:t xml:space="preserve">s </w:t>
      </w:r>
      <w:r w:rsidRPr="00633D6C">
        <w:rPr>
          <w:rFonts w:ascii="Calibri" w:hAnsi="Calibri" w:cs="Calibri"/>
          <w:b/>
          <w:sz w:val="28"/>
          <w:szCs w:val="28"/>
        </w:rPr>
        <w:t>for Customer / Application Management</w:t>
      </w:r>
      <w:r>
        <w:rPr>
          <w:rFonts w:ascii="Calibri" w:hAnsi="Calibri" w:cs="Calibri"/>
          <w:b/>
          <w:sz w:val="28"/>
          <w:szCs w:val="28"/>
        </w:rPr>
        <w:t xml:space="preserve"> team:</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10800"/>
      </w:tblGrid>
      <w:tr w:rsidR="00040C35" w:rsidRPr="00633D6C" w:rsidTr="00B16F72">
        <w:trPr>
          <w:trHeight w:val="348"/>
        </w:trPr>
        <w:tc>
          <w:tcPr>
            <w:tcW w:w="720" w:type="dxa"/>
          </w:tcPr>
          <w:p w:rsidR="00040C35" w:rsidRPr="006064E9" w:rsidRDefault="00040C35" w:rsidP="00040C35">
            <w:pPr>
              <w:rPr>
                <w:rFonts w:ascii="Calibri" w:hAnsi="Calibri" w:cs="Calibri"/>
                <w:sz w:val="24"/>
                <w:szCs w:val="24"/>
              </w:rPr>
            </w:pPr>
          </w:p>
        </w:tc>
        <w:tc>
          <w:tcPr>
            <w:tcW w:w="10800" w:type="dxa"/>
          </w:tcPr>
          <w:p w:rsidR="00040C35" w:rsidRPr="006064E9" w:rsidRDefault="00040C35" w:rsidP="006064E9">
            <w:pPr>
              <w:rPr>
                <w:rFonts w:ascii="Calibri" w:hAnsi="Calibri" w:cs="Calibri"/>
                <w:sz w:val="24"/>
                <w:szCs w:val="24"/>
              </w:rPr>
            </w:pPr>
          </w:p>
        </w:tc>
      </w:tr>
    </w:tbl>
    <w:p w:rsidR="006F4ECC" w:rsidRPr="00633D6C" w:rsidRDefault="006F4ECC" w:rsidP="0017451F">
      <w:pPr>
        <w:ind w:right="1584"/>
        <w:rPr>
          <w:rFonts w:ascii="Calibri" w:hAnsi="Calibri" w:cs="Calibri"/>
          <w:sz w:val="24"/>
          <w:szCs w:val="24"/>
        </w:rPr>
      </w:pPr>
    </w:p>
    <w:p w:rsidR="006F4ECC" w:rsidRDefault="006F4ECC" w:rsidP="0017451F">
      <w:pPr>
        <w:ind w:right="1584"/>
        <w:rPr>
          <w:rFonts w:ascii="Calibri" w:hAnsi="Calibri" w:cs="Calibri"/>
          <w:b/>
          <w:sz w:val="28"/>
          <w:szCs w:val="28"/>
        </w:rPr>
      </w:pPr>
      <w:r w:rsidRPr="00633D6C">
        <w:rPr>
          <w:rFonts w:ascii="Calibri" w:hAnsi="Calibri" w:cs="Calibri"/>
          <w:b/>
          <w:sz w:val="28"/>
          <w:szCs w:val="28"/>
        </w:rPr>
        <w:t xml:space="preserve">Suite </w:t>
      </w:r>
      <w:r>
        <w:rPr>
          <w:rFonts w:ascii="Calibri" w:hAnsi="Calibri" w:cs="Calibri"/>
          <w:b/>
          <w:sz w:val="28"/>
          <w:szCs w:val="28"/>
        </w:rPr>
        <w:t>Compatibility Matrix</w:t>
      </w:r>
      <w:r w:rsidRPr="00633D6C">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5040"/>
        <w:gridCol w:w="3870"/>
      </w:tblGrid>
      <w:tr w:rsidR="001C3314" w:rsidRPr="00633D6C" w:rsidTr="0003336D">
        <w:trPr>
          <w:trHeight w:val="348"/>
        </w:trPr>
        <w:tc>
          <w:tcPr>
            <w:tcW w:w="2610" w:type="dxa"/>
            <w:shd w:val="clear" w:color="auto" w:fill="C6D9F1"/>
          </w:tcPr>
          <w:p w:rsidR="001C3314" w:rsidRPr="00B16F72" w:rsidRDefault="001C3314" w:rsidP="0003336D">
            <w:pPr>
              <w:jc w:val="center"/>
              <w:rPr>
                <w:rFonts w:ascii="Calibri" w:hAnsi="Calibri" w:cs="Calibri"/>
                <w:b/>
                <w:sz w:val="24"/>
                <w:szCs w:val="24"/>
              </w:rPr>
            </w:pPr>
            <w:r w:rsidRPr="00B16F72">
              <w:rPr>
                <w:rFonts w:ascii="Calibri" w:hAnsi="Calibri" w:cs="Calibri"/>
                <w:b/>
                <w:sz w:val="24"/>
                <w:szCs w:val="24"/>
              </w:rPr>
              <w:t>Product</w:t>
            </w:r>
          </w:p>
        </w:tc>
        <w:tc>
          <w:tcPr>
            <w:tcW w:w="5040" w:type="dxa"/>
            <w:shd w:val="clear" w:color="auto" w:fill="C6D9F1"/>
          </w:tcPr>
          <w:p w:rsidR="001C3314" w:rsidRPr="00B16F72" w:rsidRDefault="001C3314" w:rsidP="0003336D">
            <w:pPr>
              <w:jc w:val="center"/>
              <w:rPr>
                <w:rFonts w:ascii="Calibri" w:hAnsi="Calibri" w:cs="Calibri"/>
                <w:b/>
                <w:bCs/>
                <w:sz w:val="24"/>
                <w:szCs w:val="24"/>
              </w:rPr>
            </w:pPr>
            <w:r w:rsidRPr="00B16F72">
              <w:rPr>
                <w:rFonts w:ascii="Calibri" w:hAnsi="Calibri" w:cs="Calibri"/>
                <w:b/>
                <w:bCs/>
                <w:sz w:val="24"/>
                <w:szCs w:val="24"/>
              </w:rPr>
              <w:t>Version(s)</w:t>
            </w:r>
          </w:p>
        </w:tc>
        <w:tc>
          <w:tcPr>
            <w:tcW w:w="3870" w:type="dxa"/>
            <w:shd w:val="clear" w:color="auto" w:fill="C6D9F1"/>
          </w:tcPr>
          <w:p w:rsidR="001C3314" w:rsidRPr="00B16F72" w:rsidRDefault="001C3314" w:rsidP="0003336D">
            <w:pPr>
              <w:jc w:val="center"/>
              <w:rPr>
                <w:rFonts w:ascii="Calibri" w:hAnsi="Calibri" w:cs="Calibri"/>
                <w:b/>
                <w:bCs/>
                <w:color w:val="FF0000"/>
                <w:sz w:val="24"/>
                <w:szCs w:val="24"/>
              </w:rPr>
            </w:pPr>
            <w:r w:rsidRPr="00B16F72">
              <w:rPr>
                <w:rFonts w:ascii="Calibri" w:hAnsi="Calibri" w:cs="Calibri"/>
                <w:b/>
                <w:bCs/>
                <w:sz w:val="24"/>
                <w:szCs w:val="24"/>
              </w:rPr>
              <w:t>Comments</w:t>
            </w:r>
          </w:p>
        </w:tc>
      </w:tr>
      <w:tr w:rsidR="001C3314" w:rsidRPr="00633D6C" w:rsidTr="0003336D">
        <w:trPr>
          <w:trHeight w:val="348"/>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Contract Management</w:t>
            </w:r>
          </w:p>
        </w:tc>
        <w:tc>
          <w:tcPr>
            <w:tcW w:w="5040" w:type="dxa"/>
          </w:tcPr>
          <w:p w:rsidR="001C3314" w:rsidRPr="001802D1" w:rsidRDefault="001C3314" w:rsidP="0003336D">
            <w:pPr>
              <w:rPr>
                <w:rFonts w:ascii="Calibri" w:hAnsi="Calibri" w:cs="Calibri"/>
                <w:b/>
                <w:sz w:val="24"/>
                <w:szCs w:val="24"/>
              </w:rPr>
            </w:pPr>
            <w:r w:rsidRPr="001C3314">
              <w:rPr>
                <w:rFonts w:ascii="Calibri" w:hAnsi="Calibri" w:cs="Calibri"/>
                <w:bCs/>
                <w:sz w:val="24"/>
                <w:szCs w:val="24"/>
              </w:rPr>
              <w:t>10.0.2.2+ (except 10.0.2.3)</w:t>
            </w:r>
          </w:p>
        </w:tc>
        <w:tc>
          <w:tcPr>
            <w:tcW w:w="3870" w:type="dxa"/>
          </w:tcPr>
          <w:p w:rsidR="001C3314" w:rsidRPr="00B16F72" w:rsidRDefault="001C3314" w:rsidP="0003336D">
            <w:pPr>
              <w:rPr>
                <w:rFonts w:ascii="Calibri" w:hAnsi="Calibri" w:cs="Calibri"/>
                <w:bCs/>
                <w:sz w:val="24"/>
                <w:szCs w:val="24"/>
              </w:rPr>
            </w:pPr>
          </w:p>
        </w:tc>
      </w:tr>
      <w:tr w:rsidR="001C3314" w:rsidRPr="00633D6C" w:rsidTr="0003336D">
        <w:trPr>
          <w:trHeight w:val="348"/>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Program Management</w:t>
            </w:r>
          </w:p>
        </w:tc>
        <w:tc>
          <w:tcPr>
            <w:tcW w:w="5040" w:type="dxa"/>
          </w:tcPr>
          <w:p w:rsidR="001C3314" w:rsidRPr="001802D1" w:rsidRDefault="001C3314" w:rsidP="0003336D">
            <w:pPr>
              <w:rPr>
                <w:rFonts w:ascii="Calibri" w:hAnsi="Calibri" w:cs="Calibri"/>
                <w:bCs/>
                <w:sz w:val="24"/>
                <w:szCs w:val="24"/>
              </w:rPr>
            </w:pPr>
            <w:r w:rsidRPr="001C3314">
              <w:rPr>
                <w:rFonts w:ascii="Calibri" w:hAnsi="Calibri" w:cs="Calibri"/>
                <w:bCs/>
                <w:sz w:val="24"/>
                <w:szCs w:val="24"/>
              </w:rPr>
              <w:t>10.0.2.2+ (except 10.0.2.3)</w:t>
            </w:r>
          </w:p>
        </w:tc>
        <w:tc>
          <w:tcPr>
            <w:tcW w:w="3870" w:type="dxa"/>
          </w:tcPr>
          <w:p w:rsidR="001C3314" w:rsidRPr="00B16F72" w:rsidRDefault="001C3314" w:rsidP="0003336D">
            <w:pPr>
              <w:rPr>
                <w:rFonts w:ascii="Calibri" w:hAnsi="Calibri" w:cs="Calibri"/>
                <w:bCs/>
                <w:sz w:val="24"/>
                <w:szCs w:val="24"/>
              </w:rPr>
            </w:pPr>
          </w:p>
        </w:tc>
      </w:tr>
      <w:tr w:rsidR="001C3314" w:rsidRPr="00633D6C" w:rsidTr="0003336D">
        <w:trPr>
          <w:trHeight w:val="348"/>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Sourcing</w:t>
            </w:r>
          </w:p>
        </w:tc>
        <w:tc>
          <w:tcPr>
            <w:tcW w:w="5040" w:type="dxa"/>
          </w:tcPr>
          <w:p w:rsidR="001C3314" w:rsidRPr="001802D1" w:rsidRDefault="001C3314" w:rsidP="0003336D">
            <w:pPr>
              <w:rPr>
                <w:rFonts w:ascii="Calibri" w:hAnsi="Calibri" w:cs="Calibri"/>
                <w:bCs/>
                <w:sz w:val="24"/>
                <w:szCs w:val="24"/>
              </w:rPr>
            </w:pPr>
            <w:r w:rsidRPr="001C3314">
              <w:rPr>
                <w:rFonts w:ascii="Calibri" w:hAnsi="Calibri" w:cs="Calibri"/>
                <w:bCs/>
                <w:sz w:val="24"/>
                <w:szCs w:val="24"/>
              </w:rPr>
              <w:t>10.0.2.2+ (except 10.0.2.3)</w:t>
            </w:r>
          </w:p>
        </w:tc>
        <w:tc>
          <w:tcPr>
            <w:tcW w:w="3870" w:type="dxa"/>
          </w:tcPr>
          <w:p w:rsidR="001C3314" w:rsidRPr="00B16F72" w:rsidRDefault="001C3314" w:rsidP="0003336D">
            <w:pPr>
              <w:rPr>
                <w:rFonts w:ascii="Calibri" w:hAnsi="Calibri" w:cs="Calibri"/>
                <w:bCs/>
                <w:sz w:val="24"/>
                <w:szCs w:val="24"/>
              </w:rPr>
            </w:pPr>
          </w:p>
        </w:tc>
      </w:tr>
      <w:tr w:rsidR="001C3314" w:rsidRPr="00633D6C" w:rsidTr="0003336D">
        <w:trPr>
          <w:trHeight w:val="348"/>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Spend Analysis</w:t>
            </w:r>
          </w:p>
        </w:tc>
        <w:tc>
          <w:tcPr>
            <w:tcW w:w="5040" w:type="dxa"/>
          </w:tcPr>
          <w:p w:rsidR="001C3314" w:rsidRPr="001802D1" w:rsidRDefault="001C3314" w:rsidP="0003336D">
            <w:r w:rsidRPr="001802D1">
              <w:rPr>
                <w:rFonts w:ascii="Calibri" w:hAnsi="Calibri" w:cs="Calibri"/>
                <w:bCs/>
                <w:sz w:val="24"/>
                <w:szCs w:val="24"/>
              </w:rPr>
              <w:t>10.0.2.2+</w:t>
            </w:r>
          </w:p>
        </w:tc>
        <w:tc>
          <w:tcPr>
            <w:tcW w:w="3870" w:type="dxa"/>
          </w:tcPr>
          <w:p w:rsidR="001C3314" w:rsidRPr="00B16F72" w:rsidRDefault="001C3314" w:rsidP="0003336D">
            <w:pPr>
              <w:rPr>
                <w:rFonts w:ascii="Calibri" w:hAnsi="Calibri" w:cs="Calibri"/>
                <w:bCs/>
                <w:color w:val="FF0000"/>
                <w:sz w:val="24"/>
                <w:szCs w:val="24"/>
              </w:rPr>
            </w:pPr>
          </w:p>
        </w:tc>
      </w:tr>
      <w:tr w:rsidR="001C3314" w:rsidRPr="00633D6C" w:rsidTr="0003336D">
        <w:trPr>
          <w:trHeight w:val="92"/>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Supplier Life Cycle Management</w:t>
            </w:r>
          </w:p>
        </w:tc>
        <w:tc>
          <w:tcPr>
            <w:tcW w:w="5040" w:type="dxa"/>
          </w:tcPr>
          <w:p w:rsidR="001C3314" w:rsidRPr="001802D1" w:rsidRDefault="001C3314" w:rsidP="0003336D">
            <w:r w:rsidRPr="001802D1">
              <w:rPr>
                <w:rFonts w:ascii="Calibri" w:hAnsi="Calibri" w:cs="Calibri"/>
                <w:bCs/>
                <w:sz w:val="24"/>
                <w:szCs w:val="24"/>
              </w:rPr>
              <w:t>10.0.2.2+</w:t>
            </w:r>
          </w:p>
        </w:tc>
        <w:tc>
          <w:tcPr>
            <w:tcW w:w="3870" w:type="dxa"/>
          </w:tcPr>
          <w:p w:rsidR="001C3314" w:rsidRPr="00B16F72" w:rsidRDefault="001C3314" w:rsidP="0003336D">
            <w:pPr>
              <w:rPr>
                <w:rFonts w:ascii="Calibri" w:hAnsi="Calibri" w:cs="Calibri"/>
                <w:color w:val="0000CC"/>
                <w:sz w:val="24"/>
                <w:szCs w:val="24"/>
              </w:rPr>
            </w:pPr>
          </w:p>
        </w:tc>
      </w:tr>
      <w:tr w:rsidR="001C3314" w:rsidRPr="00633D6C" w:rsidTr="0003336D">
        <w:trPr>
          <w:trHeight w:val="92"/>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SSM Platform</w:t>
            </w:r>
          </w:p>
          <w:p w:rsidR="001C3314" w:rsidRPr="00B16F72" w:rsidRDefault="001C3314" w:rsidP="0003336D">
            <w:pPr>
              <w:rPr>
                <w:rFonts w:ascii="Calibri" w:hAnsi="Calibri" w:cs="Calibri"/>
                <w:b/>
                <w:sz w:val="24"/>
                <w:szCs w:val="24"/>
              </w:rPr>
            </w:pPr>
          </w:p>
        </w:tc>
        <w:tc>
          <w:tcPr>
            <w:tcW w:w="5040" w:type="dxa"/>
          </w:tcPr>
          <w:p w:rsidR="001C3314" w:rsidRPr="001802D1" w:rsidRDefault="001C3314" w:rsidP="0003336D">
            <w:r w:rsidRPr="001C3314">
              <w:rPr>
                <w:rFonts w:ascii="Calibri" w:hAnsi="Calibri" w:cs="Calibri"/>
                <w:bCs/>
                <w:sz w:val="24"/>
                <w:szCs w:val="24"/>
              </w:rPr>
              <w:t>10.0.2.2+ (except 10.0.2.3)</w:t>
            </w:r>
          </w:p>
        </w:tc>
        <w:tc>
          <w:tcPr>
            <w:tcW w:w="3870" w:type="dxa"/>
          </w:tcPr>
          <w:p w:rsidR="001C3314" w:rsidRPr="00B16F72" w:rsidRDefault="001C3314" w:rsidP="0003336D">
            <w:pPr>
              <w:rPr>
                <w:rFonts w:ascii="Calibri" w:hAnsi="Calibri" w:cs="Calibri"/>
                <w:color w:val="0000CC"/>
                <w:sz w:val="24"/>
                <w:szCs w:val="24"/>
              </w:rPr>
            </w:pPr>
          </w:p>
        </w:tc>
      </w:tr>
      <w:tr w:rsidR="001C3314" w:rsidRPr="00633D6C" w:rsidTr="0003336D">
        <w:trPr>
          <w:trHeight w:val="92"/>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SSM Installer</w:t>
            </w:r>
          </w:p>
          <w:p w:rsidR="001C3314" w:rsidRPr="00B16F72" w:rsidRDefault="001C3314" w:rsidP="0003336D">
            <w:pPr>
              <w:rPr>
                <w:rFonts w:ascii="Calibri" w:hAnsi="Calibri" w:cs="Calibri"/>
                <w:b/>
                <w:sz w:val="24"/>
                <w:szCs w:val="24"/>
              </w:rPr>
            </w:pPr>
          </w:p>
        </w:tc>
        <w:tc>
          <w:tcPr>
            <w:tcW w:w="5040" w:type="dxa"/>
          </w:tcPr>
          <w:p w:rsidR="001C3314" w:rsidRPr="001802D1" w:rsidRDefault="001C3314" w:rsidP="0003336D">
            <w:pPr>
              <w:rPr>
                <w:rFonts w:ascii="Calibri" w:hAnsi="Calibri" w:cs="Calibri"/>
                <w:bCs/>
                <w:sz w:val="24"/>
                <w:szCs w:val="24"/>
              </w:rPr>
            </w:pPr>
            <w:r w:rsidRPr="001802D1">
              <w:rPr>
                <w:rFonts w:ascii="Calibri" w:hAnsi="Calibri" w:cs="Calibri"/>
                <w:bCs/>
                <w:sz w:val="24"/>
                <w:szCs w:val="24"/>
              </w:rPr>
              <w:t>10.0.2.2 build.42</w:t>
            </w:r>
          </w:p>
          <w:p w:rsidR="001C3314" w:rsidRPr="001802D1" w:rsidRDefault="001C3314" w:rsidP="0003336D">
            <w:pPr>
              <w:rPr>
                <w:rFonts w:ascii="Calibri" w:hAnsi="Calibri" w:cs="Calibri"/>
                <w:bCs/>
                <w:sz w:val="24"/>
                <w:szCs w:val="24"/>
              </w:rPr>
            </w:pPr>
            <w:r w:rsidRPr="001802D1">
              <w:rPr>
                <w:rFonts w:ascii="Calibri" w:hAnsi="Calibri" w:cs="Calibri"/>
                <w:bCs/>
                <w:sz w:val="24"/>
                <w:szCs w:val="24"/>
              </w:rPr>
              <w:t>CWS: emptoris_web-2.0.0.0.2-25</w:t>
            </w:r>
          </w:p>
          <w:p w:rsidR="001C3314" w:rsidRPr="001802D1" w:rsidRDefault="001C3314" w:rsidP="0003336D">
            <w:pPr>
              <w:rPr>
                <w:rFonts w:ascii="Calibri" w:hAnsi="Calibri" w:cs="Calibri"/>
                <w:bCs/>
                <w:sz w:val="24"/>
                <w:szCs w:val="24"/>
              </w:rPr>
            </w:pPr>
            <w:r w:rsidRPr="001802D1">
              <w:rPr>
                <w:rFonts w:ascii="Calibri" w:hAnsi="Calibri" w:cs="Calibri"/>
                <w:bCs/>
                <w:sz w:val="24"/>
                <w:szCs w:val="24"/>
              </w:rPr>
              <w:t>appliance-template-windows-39</w:t>
            </w:r>
          </w:p>
          <w:p w:rsidR="001C3314" w:rsidRPr="001802D1" w:rsidRDefault="001C3314" w:rsidP="0003336D">
            <w:r w:rsidRPr="001802D1">
              <w:rPr>
                <w:rFonts w:ascii="Calibri" w:hAnsi="Calibri" w:cs="Calibri"/>
                <w:bCs/>
                <w:sz w:val="24"/>
                <w:szCs w:val="24"/>
              </w:rPr>
              <w:t xml:space="preserve">appliance-template-linux-39 </w:t>
            </w:r>
          </w:p>
        </w:tc>
        <w:tc>
          <w:tcPr>
            <w:tcW w:w="3870" w:type="dxa"/>
          </w:tcPr>
          <w:p w:rsidR="001C3314" w:rsidRPr="00B16F72" w:rsidRDefault="001C3314" w:rsidP="0003336D">
            <w:pPr>
              <w:rPr>
                <w:rFonts w:ascii="Calibri" w:hAnsi="Calibri" w:cs="Calibri"/>
                <w:color w:val="0000CC"/>
                <w:sz w:val="24"/>
                <w:szCs w:val="24"/>
              </w:rPr>
            </w:pPr>
          </w:p>
        </w:tc>
      </w:tr>
      <w:tr w:rsidR="001C3314" w:rsidRPr="00633D6C" w:rsidTr="0003336D">
        <w:trPr>
          <w:trHeight w:val="92"/>
        </w:trPr>
        <w:tc>
          <w:tcPr>
            <w:tcW w:w="2610" w:type="dxa"/>
          </w:tcPr>
          <w:p w:rsidR="001C3314" w:rsidRPr="00B16F72" w:rsidRDefault="001C3314" w:rsidP="0003336D">
            <w:pPr>
              <w:rPr>
                <w:rFonts w:ascii="Calibri" w:hAnsi="Calibri" w:cs="Calibri"/>
                <w:b/>
                <w:sz w:val="24"/>
                <w:szCs w:val="24"/>
              </w:rPr>
            </w:pPr>
            <w:r>
              <w:rPr>
                <w:rFonts w:ascii="Calibri" w:hAnsi="Calibri" w:cs="Calibri"/>
                <w:b/>
                <w:sz w:val="24"/>
                <w:szCs w:val="24"/>
              </w:rPr>
              <w:t>SSM Integration Module</w:t>
            </w:r>
          </w:p>
          <w:p w:rsidR="001C3314" w:rsidRPr="00B16F72" w:rsidRDefault="001C3314" w:rsidP="0003336D">
            <w:pPr>
              <w:rPr>
                <w:rFonts w:ascii="Calibri" w:hAnsi="Calibri" w:cs="Calibri"/>
                <w:b/>
                <w:sz w:val="24"/>
                <w:szCs w:val="24"/>
              </w:rPr>
            </w:pPr>
          </w:p>
        </w:tc>
        <w:tc>
          <w:tcPr>
            <w:tcW w:w="5040" w:type="dxa"/>
          </w:tcPr>
          <w:p w:rsidR="001C3314" w:rsidRPr="001802D1" w:rsidRDefault="001C3314" w:rsidP="0003336D">
            <w:r w:rsidRPr="001802D1">
              <w:rPr>
                <w:rFonts w:ascii="Calibri" w:hAnsi="Calibri" w:cs="Calibri"/>
                <w:bCs/>
                <w:sz w:val="24"/>
                <w:szCs w:val="24"/>
              </w:rPr>
              <w:t>10.0.2.2+</w:t>
            </w:r>
          </w:p>
        </w:tc>
        <w:tc>
          <w:tcPr>
            <w:tcW w:w="3870" w:type="dxa"/>
          </w:tcPr>
          <w:p w:rsidR="001C3314" w:rsidRPr="00B16F72" w:rsidRDefault="001C3314" w:rsidP="0003336D">
            <w:pPr>
              <w:rPr>
                <w:rFonts w:ascii="Calibri" w:hAnsi="Calibri" w:cs="Calibri"/>
                <w:color w:val="0000CC"/>
                <w:sz w:val="24"/>
                <w:szCs w:val="24"/>
              </w:rPr>
            </w:pPr>
          </w:p>
        </w:tc>
      </w:tr>
      <w:tr w:rsidR="001C3314" w:rsidRPr="00633D6C" w:rsidTr="0003336D">
        <w:trPr>
          <w:trHeight w:val="92"/>
        </w:trPr>
        <w:tc>
          <w:tcPr>
            <w:tcW w:w="2610" w:type="dxa"/>
          </w:tcPr>
          <w:p w:rsidR="001C3314" w:rsidRDefault="001C3314" w:rsidP="0003336D">
            <w:pPr>
              <w:rPr>
                <w:rFonts w:ascii="Calibri" w:hAnsi="Calibri" w:cs="Calibri"/>
                <w:b/>
                <w:sz w:val="24"/>
                <w:szCs w:val="24"/>
              </w:rPr>
            </w:pPr>
            <w:r>
              <w:rPr>
                <w:rFonts w:ascii="Calibri" w:hAnsi="Calibri" w:cs="Calibri"/>
                <w:b/>
                <w:sz w:val="24"/>
                <w:szCs w:val="24"/>
              </w:rPr>
              <w:t>Extraction Tool</w:t>
            </w:r>
          </w:p>
        </w:tc>
        <w:tc>
          <w:tcPr>
            <w:tcW w:w="5040" w:type="dxa"/>
          </w:tcPr>
          <w:p w:rsidR="001C3314" w:rsidRPr="001802D1" w:rsidRDefault="001C3314" w:rsidP="0003336D">
            <w:pPr>
              <w:rPr>
                <w:rFonts w:ascii="Calibri" w:hAnsi="Calibri" w:cs="Calibri"/>
                <w:bCs/>
                <w:sz w:val="24"/>
                <w:szCs w:val="24"/>
              </w:rPr>
            </w:pPr>
            <w:r w:rsidRPr="001802D1">
              <w:rPr>
                <w:rFonts w:ascii="Calibri" w:hAnsi="Calibri" w:cs="Calibri"/>
                <w:bCs/>
                <w:sz w:val="24"/>
                <w:szCs w:val="24"/>
              </w:rPr>
              <w:t>10.0.2.0_iFix3 Build 1</w:t>
            </w:r>
          </w:p>
        </w:tc>
        <w:tc>
          <w:tcPr>
            <w:tcW w:w="3870" w:type="dxa"/>
          </w:tcPr>
          <w:p w:rsidR="001C3314" w:rsidRPr="00B16F72" w:rsidRDefault="001C3314" w:rsidP="0003336D">
            <w:pPr>
              <w:rPr>
                <w:rFonts w:ascii="Calibri" w:hAnsi="Calibri" w:cs="Calibri"/>
                <w:color w:val="0000CC"/>
                <w:sz w:val="24"/>
                <w:szCs w:val="24"/>
              </w:rPr>
            </w:pPr>
          </w:p>
        </w:tc>
      </w:tr>
    </w:tbl>
    <w:p w:rsidR="00D97CAE" w:rsidRDefault="00D97CAE" w:rsidP="0017451F">
      <w:pPr>
        <w:ind w:right="1584"/>
        <w:rPr>
          <w:rFonts w:ascii="Calibri" w:hAnsi="Calibri" w:cs="Calibri"/>
          <w:b/>
          <w:sz w:val="28"/>
          <w:szCs w:val="28"/>
        </w:rPr>
      </w:pPr>
    </w:p>
    <w:p w:rsidR="006F4ECC" w:rsidRPr="007C55C7" w:rsidRDefault="006F4ECC" w:rsidP="0017451F">
      <w:pPr>
        <w:ind w:right="1584"/>
        <w:rPr>
          <w:rFonts w:ascii="Calibri" w:hAnsi="Calibri" w:cs="Calibri"/>
          <w:b/>
          <w:sz w:val="28"/>
          <w:szCs w:val="28"/>
        </w:rPr>
      </w:pPr>
      <w:r w:rsidRPr="007C55C7">
        <w:rPr>
          <w:rFonts w:ascii="Calibri" w:hAnsi="Calibri" w:cs="Calibri"/>
          <w:b/>
          <w:sz w:val="28"/>
          <w:szCs w:val="28"/>
        </w:rPr>
        <w:t xml:space="preserve">Issues Resolved in this </w:t>
      </w:r>
      <w:proofErr w:type="spellStart"/>
      <w:r w:rsidR="009A5B8B">
        <w:rPr>
          <w:rFonts w:ascii="Calibri" w:hAnsi="Calibri" w:cs="Calibri"/>
          <w:b/>
          <w:sz w:val="28"/>
          <w:szCs w:val="28"/>
        </w:rPr>
        <w:t>iFix</w:t>
      </w:r>
      <w:proofErr w:type="spellEnd"/>
      <w:r w:rsidRPr="007C55C7">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6120"/>
      </w:tblGrid>
      <w:tr w:rsidR="006F4ECC" w:rsidRPr="00633D6C" w:rsidTr="00B16F72">
        <w:trPr>
          <w:trHeight w:val="348"/>
        </w:trPr>
        <w:tc>
          <w:tcPr>
            <w:tcW w:w="2430" w:type="dxa"/>
            <w:shd w:val="clear" w:color="auto" w:fill="C6D9F1"/>
          </w:tcPr>
          <w:p w:rsidR="006F4ECC" w:rsidRPr="00B16F72" w:rsidRDefault="006F4ECC" w:rsidP="0024518E">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rsidR="006F4ECC" w:rsidRPr="00B16F72" w:rsidRDefault="006F4ECC" w:rsidP="0024518E">
            <w:pPr>
              <w:rPr>
                <w:rFonts w:ascii="Calibri" w:hAnsi="Calibri" w:cs="Calibri"/>
                <w:b/>
                <w:bCs/>
                <w:sz w:val="24"/>
                <w:szCs w:val="24"/>
              </w:rPr>
            </w:pPr>
            <w:r w:rsidRPr="00B16F72">
              <w:rPr>
                <w:rFonts w:ascii="Calibri" w:hAnsi="Calibri" w:cs="Calibri"/>
                <w:b/>
                <w:bCs/>
                <w:sz w:val="24"/>
                <w:szCs w:val="24"/>
              </w:rPr>
              <w:t>Engineering Issue Number</w:t>
            </w:r>
          </w:p>
        </w:tc>
        <w:tc>
          <w:tcPr>
            <w:tcW w:w="6120" w:type="dxa"/>
            <w:shd w:val="clear" w:color="auto" w:fill="C6D9F1"/>
          </w:tcPr>
          <w:p w:rsidR="006F4ECC" w:rsidRPr="00B16F72" w:rsidRDefault="006F4ECC" w:rsidP="0024518E">
            <w:pPr>
              <w:rPr>
                <w:rFonts w:ascii="Calibri" w:hAnsi="Calibri" w:cs="Calibri"/>
                <w:b/>
                <w:bCs/>
                <w:color w:val="FF0000"/>
                <w:sz w:val="24"/>
                <w:szCs w:val="24"/>
              </w:rPr>
            </w:pPr>
            <w:r w:rsidRPr="00B16F72">
              <w:rPr>
                <w:rFonts w:ascii="Calibri" w:hAnsi="Calibri" w:cs="Calibri"/>
                <w:b/>
                <w:bCs/>
                <w:sz w:val="24"/>
                <w:szCs w:val="24"/>
              </w:rPr>
              <w:t>Issue Description</w:t>
            </w:r>
          </w:p>
        </w:tc>
      </w:tr>
      <w:tr w:rsidR="00D93064" w:rsidRPr="00633D6C" w:rsidTr="00B16F72">
        <w:trPr>
          <w:trHeight w:val="348"/>
        </w:trPr>
        <w:tc>
          <w:tcPr>
            <w:tcW w:w="2430" w:type="dxa"/>
          </w:tcPr>
          <w:p w:rsidR="00D93064" w:rsidRPr="00820252" w:rsidRDefault="00407F9E" w:rsidP="00171C1D">
            <w:pPr>
              <w:rPr>
                <w:rFonts w:ascii="Calibri" w:hAnsi="Calibri" w:cs="Calibri"/>
                <w:bCs/>
                <w:sz w:val="24"/>
                <w:szCs w:val="24"/>
              </w:rPr>
            </w:pPr>
            <w:r>
              <w:rPr>
                <w:rFonts w:ascii="Calibri" w:hAnsi="Calibri" w:cs="Calibri"/>
                <w:bCs/>
                <w:sz w:val="24"/>
                <w:szCs w:val="24"/>
              </w:rPr>
              <w:t>-</w:t>
            </w:r>
            <w:bookmarkStart w:id="0" w:name="_GoBack"/>
            <w:bookmarkEnd w:id="0"/>
          </w:p>
        </w:tc>
        <w:tc>
          <w:tcPr>
            <w:tcW w:w="2970" w:type="dxa"/>
          </w:tcPr>
          <w:p w:rsidR="00D93064" w:rsidRPr="00D93064" w:rsidRDefault="00407F9E" w:rsidP="0024518E">
            <w:pPr>
              <w:rPr>
                <w:rFonts w:ascii="Calibri" w:hAnsi="Calibri" w:cs="Calibri"/>
                <w:bCs/>
                <w:sz w:val="24"/>
                <w:szCs w:val="24"/>
              </w:rPr>
            </w:pPr>
            <w:r>
              <w:rPr>
                <w:rFonts w:ascii="Calibri" w:hAnsi="Calibri" w:cs="Calibri"/>
                <w:bCs/>
                <w:sz w:val="24"/>
                <w:szCs w:val="24"/>
              </w:rPr>
              <w:t>-</w:t>
            </w:r>
          </w:p>
        </w:tc>
        <w:tc>
          <w:tcPr>
            <w:tcW w:w="6120" w:type="dxa"/>
          </w:tcPr>
          <w:p w:rsidR="00AF2933" w:rsidRPr="00D93064" w:rsidRDefault="00407F9E" w:rsidP="00407F9E">
            <w:pPr>
              <w:rPr>
                <w:rFonts w:ascii="Calibri" w:hAnsi="Calibri" w:cs="Calibri"/>
                <w:bCs/>
                <w:sz w:val="24"/>
                <w:szCs w:val="24"/>
              </w:rPr>
            </w:pPr>
            <w:r w:rsidRPr="00E444E0">
              <w:rPr>
                <w:rFonts w:ascii="Calibri" w:hAnsi="Calibri" w:cs="Calibri"/>
                <w:bCs/>
                <w:sz w:val="24"/>
                <w:szCs w:val="24"/>
              </w:rPr>
              <w:t xml:space="preserve">Use this </w:t>
            </w:r>
            <w:proofErr w:type="spellStart"/>
            <w:r w:rsidRPr="00E444E0">
              <w:rPr>
                <w:rFonts w:ascii="Calibri" w:hAnsi="Calibri" w:cs="Calibri"/>
                <w:bCs/>
                <w:sz w:val="24"/>
                <w:szCs w:val="24"/>
              </w:rPr>
              <w:t>iFix</w:t>
            </w:r>
            <w:proofErr w:type="spellEnd"/>
            <w:r w:rsidRPr="00E444E0">
              <w:rPr>
                <w:rFonts w:ascii="Calibri" w:hAnsi="Calibri" w:cs="Calibri"/>
                <w:bCs/>
                <w:sz w:val="24"/>
                <w:szCs w:val="24"/>
              </w:rPr>
              <w:t xml:space="preserve"> to be compatible with IBM </w:t>
            </w:r>
            <w:proofErr w:type="spellStart"/>
            <w:r w:rsidRPr="00E444E0">
              <w:rPr>
                <w:rFonts w:ascii="Calibri" w:hAnsi="Calibri" w:cs="Calibri"/>
                <w:bCs/>
                <w:sz w:val="24"/>
                <w:szCs w:val="24"/>
              </w:rPr>
              <w:t>Emptoris</w:t>
            </w:r>
            <w:proofErr w:type="spellEnd"/>
            <w:r w:rsidRPr="00E444E0">
              <w:rPr>
                <w:rFonts w:ascii="Calibri" w:hAnsi="Calibri" w:cs="Calibri"/>
                <w:bCs/>
                <w:sz w:val="24"/>
                <w:szCs w:val="24"/>
              </w:rPr>
              <w:t xml:space="preserve"> Program Management </w:t>
            </w:r>
            <w:r>
              <w:rPr>
                <w:rFonts w:ascii="Calibri" w:hAnsi="Calibri" w:cs="Calibri"/>
                <w:color w:val="000000"/>
                <w:sz w:val="24"/>
                <w:szCs w:val="24"/>
              </w:rPr>
              <w:t>10.0.</w:t>
            </w:r>
            <w:r>
              <w:rPr>
                <w:rFonts w:ascii="Calibri" w:hAnsi="Calibri" w:cs="Calibri"/>
                <w:color w:val="000000"/>
                <w:sz w:val="24"/>
                <w:szCs w:val="24"/>
              </w:rPr>
              <w:t>2.2_</w:t>
            </w:r>
            <w:r>
              <w:rPr>
                <w:rFonts w:ascii="Calibri" w:hAnsi="Calibri" w:cs="Calibri"/>
                <w:bCs/>
                <w:sz w:val="24"/>
                <w:szCs w:val="24"/>
              </w:rPr>
              <w:t>iFix7</w:t>
            </w:r>
          </w:p>
        </w:tc>
      </w:tr>
    </w:tbl>
    <w:p w:rsidR="000862F3" w:rsidRDefault="000862F3" w:rsidP="000B098B">
      <w:pPr>
        <w:autoSpaceDE w:val="0"/>
        <w:autoSpaceDN w:val="0"/>
        <w:adjustRightInd w:val="0"/>
        <w:rPr>
          <w:rFonts w:ascii="Calibri" w:hAnsi="Calibri" w:cs="Calibri"/>
          <w:sz w:val="24"/>
          <w:szCs w:val="24"/>
        </w:rPr>
      </w:pPr>
    </w:p>
    <w:p w:rsidR="00AF2933" w:rsidRDefault="00AF2933" w:rsidP="001C3314">
      <w:pPr>
        <w:autoSpaceDE w:val="0"/>
        <w:autoSpaceDN w:val="0"/>
        <w:adjustRightInd w:val="0"/>
        <w:rPr>
          <w:rFonts w:ascii="Calibri" w:hAnsi="Calibri" w:cs="Calibri"/>
          <w:b/>
          <w:sz w:val="28"/>
          <w:szCs w:val="28"/>
        </w:rPr>
      </w:pPr>
    </w:p>
    <w:p w:rsidR="00AF2933" w:rsidRDefault="00AF2933" w:rsidP="001C3314">
      <w:pPr>
        <w:autoSpaceDE w:val="0"/>
        <w:autoSpaceDN w:val="0"/>
        <w:adjustRightInd w:val="0"/>
        <w:rPr>
          <w:rFonts w:ascii="Calibri" w:hAnsi="Calibri" w:cs="Calibri"/>
          <w:b/>
          <w:sz w:val="28"/>
          <w:szCs w:val="28"/>
        </w:rPr>
      </w:pPr>
    </w:p>
    <w:p w:rsidR="001C3314" w:rsidRPr="000862F3" w:rsidRDefault="001C3314" w:rsidP="001C3314">
      <w:pPr>
        <w:autoSpaceDE w:val="0"/>
        <w:autoSpaceDN w:val="0"/>
        <w:adjustRightInd w:val="0"/>
        <w:rPr>
          <w:rFonts w:ascii="Calibri" w:hAnsi="Calibri" w:cs="Calibri"/>
          <w:b/>
          <w:sz w:val="28"/>
          <w:szCs w:val="28"/>
        </w:rPr>
      </w:pPr>
      <w:r w:rsidRPr="000862F3">
        <w:rPr>
          <w:rFonts w:ascii="Calibri" w:hAnsi="Calibri" w:cs="Calibri"/>
          <w:b/>
          <w:sz w:val="28"/>
          <w:szCs w:val="28"/>
        </w:rPr>
        <w:lastRenderedPageBreak/>
        <w:t xml:space="preserve">Issues Resolved in Previous </w:t>
      </w:r>
      <w:proofErr w:type="spellStart"/>
      <w:r w:rsidRPr="000862F3">
        <w:rPr>
          <w:rFonts w:ascii="Calibri" w:hAnsi="Calibri" w:cs="Calibri"/>
          <w:b/>
          <w:sz w:val="28"/>
          <w:szCs w:val="28"/>
        </w:rPr>
        <w:t>iFixes</w:t>
      </w:r>
      <w:proofErr w:type="spellEnd"/>
      <w:r w:rsidRPr="000862F3">
        <w:rPr>
          <w:rFonts w:ascii="Calibri" w:hAnsi="Calibri" w:cs="Calibri"/>
          <w:b/>
          <w:sz w:val="28"/>
          <w:szCs w:val="28"/>
        </w:rPr>
        <w:t>:</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6120"/>
      </w:tblGrid>
      <w:tr w:rsidR="001C3314" w:rsidRPr="00633D6C" w:rsidTr="0003336D">
        <w:trPr>
          <w:trHeight w:val="348"/>
        </w:trPr>
        <w:tc>
          <w:tcPr>
            <w:tcW w:w="2430" w:type="dxa"/>
            <w:shd w:val="clear" w:color="auto" w:fill="C6D9F1"/>
          </w:tcPr>
          <w:p w:rsidR="001C3314" w:rsidRPr="00B16F72" w:rsidRDefault="001C3314" w:rsidP="0003336D">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rsidR="001C3314" w:rsidRPr="00B16F72" w:rsidRDefault="001C3314" w:rsidP="0003336D">
            <w:pPr>
              <w:rPr>
                <w:rFonts w:ascii="Calibri" w:hAnsi="Calibri" w:cs="Calibri"/>
                <w:b/>
                <w:bCs/>
                <w:sz w:val="24"/>
                <w:szCs w:val="24"/>
              </w:rPr>
            </w:pPr>
            <w:r w:rsidRPr="00B16F72">
              <w:rPr>
                <w:rFonts w:ascii="Calibri" w:hAnsi="Calibri" w:cs="Calibri"/>
                <w:b/>
                <w:bCs/>
                <w:sz w:val="24"/>
                <w:szCs w:val="24"/>
              </w:rPr>
              <w:t>Engineering Issue Number</w:t>
            </w:r>
          </w:p>
        </w:tc>
        <w:tc>
          <w:tcPr>
            <w:tcW w:w="6120" w:type="dxa"/>
            <w:shd w:val="clear" w:color="auto" w:fill="C6D9F1"/>
          </w:tcPr>
          <w:p w:rsidR="001C3314" w:rsidRPr="00B16F72" w:rsidRDefault="001C3314" w:rsidP="0003336D">
            <w:pPr>
              <w:rPr>
                <w:rFonts w:ascii="Calibri" w:hAnsi="Calibri" w:cs="Calibri"/>
                <w:b/>
                <w:bCs/>
                <w:color w:val="FF0000"/>
                <w:sz w:val="24"/>
                <w:szCs w:val="24"/>
              </w:rPr>
            </w:pPr>
            <w:r w:rsidRPr="00B16F72">
              <w:rPr>
                <w:rFonts w:ascii="Calibri" w:hAnsi="Calibri" w:cs="Calibri"/>
                <w:b/>
                <w:bCs/>
                <w:sz w:val="24"/>
                <w:szCs w:val="24"/>
              </w:rPr>
              <w:t>Issue Description</w:t>
            </w:r>
          </w:p>
        </w:tc>
      </w:tr>
      <w:tr w:rsidR="009C3314" w:rsidRPr="00633D6C" w:rsidTr="0003336D">
        <w:trPr>
          <w:trHeight w:val="348"/>
        </w:trPr>
        <w:tc>
          <w:tcPr>
            <w:tcW w:w="2430" w:type="dxa"/>
          </w:tcPr>
          <w:p w:rsidR="009C3314" w:rsidRPr="00820252" w:rsidRDefault="009C3314" w:rsidP="008B5378">
            <w:pPr>
              <w:rPr>
                <w:rFonts w:ascii="Calibri" w:hAnsi="Calibri" w:cs="Calibri"/>
                <w:bCs/>
                <w:sz w:val="24"/>
                <w:szCs w:val="24"/>
              </w:rPr>
            </w:pPr>
            <w:r>
              <w:rPr>
                <w:rFonts w:ascii="Calibri" w:hAnsi="Calibri" w:cs="Calibri"/>
                <w:bCs/>
                <w:sz w:val="24"/>
                <w:szCs w:val="24"/>
              </w:rPr>
              <w:t>5377-10993868,</w:t>
            </w:r>
            <w:r>
              <w:rPr>
                <w:rFonts w:ascii="Calibri" w:hAnsi="Calibri" w:cs="Calibri"/>
                <w:bCs/>
                <w:sz w:val="24"/>
                <w:szCs w:val="24"/>
              </w:rPr>
              <w:br/>
              <w:t>5377-</w:t>
            </w:r>
            <w:r w:rsidRPr="003C0B03">
              <w:rPr>
                <w:rFonts w:ascii="Calibri" w:hAnsi="Calibri" w:cs="Calibri"/>
                <w:bCs/>
                <w:sz w:val="24"/>
                <w:szCs w:val="24"/>
              </w:rPr>
              <w:t>11019973,</w:t>
            </w:r>
            <w:r>
              <w:rPr>
                <w:rFonts w:ascii="Calibri" w:hAnsi="Calibri" w:cs="Calibri"/>
                <w:bCs/>
                <w:sz w:val="24"/>
                <w:szCs w:val="24"/>
              </w:rPr>
              <w:br/>
              <w:t>5377-</w:t>
            </w:r>
            <w:r w:rsidRPr="003C0B03">
              <w:rPr>
                <w:rFonts w:ascii="Calibri" w:hAnsi="Calibri" w:cs="Calibri"/>
                <w:bCs/>
                <w:sz w:val="24"/>
                <w:szCs w:val="24"/>
              </w:rPr>
              <w:t>11015980,</w:t>
            </w:r>
            <w:r>
              <w:rPr>
                <w:rFonts w:ascii="Calibri" w:hAnsi="Calibri" w:cs="Calibri"/>
                <w:bCs/>
                <w:sz w:val="24"/>
                <w:szCs w:val="24"/>
              </w:rPr>
              <w:br/>
              <w:t>5377-</w:t>
            </w:r>
            <w:r w:rsidRPr="003C0B03">
              <w:rPr>
                <w:rFonts w:ascii="Calibri" w:hAnsi="Calibri" w:cs="Calibri"/>
                <w:bCs/>
                <w:sz w:val="24"/>
                <w:szCs w:val="24"/>
              </w:rPr>
              <w:t xml:space="preserve">11026673, </w:t>
            </w:r>
            <w:r>
              <w:rPr>
                <w:rFonts w:ascii="Calibri" w:hAnsi="Calibri" w:cs="Calibri"/>
                <w:bCs/>
                <w:sz w:val="24"/>
                <w:szCs w:val="24"/>
              </w:rPr>
              <w:br/>
            </w:r>
            <w:r w:rsidRPr="003C0B03">
              <w:rPr>
                <w:rFonts w:ascii="Calibri" w:hAnsi="Calibri" w:cs="Calibri"/>
                <w:bCs/>
                <w:sz w:val="24"/>
                <w:szCs w:val="24"/>
              </w:rPr>
              <w:t>5377-11030320</w:t>
            </w:r>
          </w:p>
        </w:tc>
        <w:tc>
          <w:tcPr>
            <w:tcW w:w="2970" w:type="dxa"/>
          </w:tcPr>
          <w:p w:rsidR="009C3314" w:rsidRPr="00D93064" w:rsidRDefault="009C3314" w:rsidP="008B5378">
            <w:pPr>
              <w:rPr>
                <w:rFonts w:ascii="Calibri" w:hAnsi="Calibri" w:cs="Calibri"/>
                <w:bCs/>
                <w:sz w:val="24"/>
                <w:szCs w:val="24"/>
              </w:rPr>
            </w:pPr>
            <w:r>
              <w:rPr>
                <w:rFonts w:ascii="Calibri" w:hAnsi="Calibri" w:cs="Calibri"/>
                <w:bCs/>
                <w:sz w:val="24"/>
                <w:szCs w:val="24"/>
              </w:rPr>
              <w:t>VSM-5012</w:t>
            </w:r>
          </w:p>
        </w:tc>
        <w:tc>
          <w:tcPr>
            <w:tcW w:w="6120" w:type="dxa"/>
          </w:tcPr>
          <w:p w:rsidR="009C3314" w:rsidRPr="00D93064" w:rsidRDefault="009C3314" w:rsidP="008B5378">
            <w:pPr>
              <w:rPr>
                <w:rFonts w:ascii="Calibri" w:hAnsi="Calibri" w:cs="Calibri"/>
                <w:bCs/>
                <w:sz w:val="24"/>
                <w:szCs w:val="24"/>
              </w:rPr>
            </w:pPr>
            <w:r>
              <w:rPr>
                <w:rFonts w:ascii="Calibri" w:hAnsi="Calibri" w:cs="Calibri"/>
                <w:bCs/>
                <w:sz w:val="24"/>
                <w:szCs w:val="24"/>
              </w:rPr>
              <w:t>If multiple records exist in the User Terms Of Use (TOU) table, users may not be able to log into the system.  This fix selects the most recent record when multiple records exist, logs a warning of the condition and allows the user to log in.</w:t>
            </w:r>
          </w:p>
        </w:tc>
      </w:tr>
      <w:tr w:rsidR="009C3314" w:rsidRPr="00633D6C" w:rsidTr="0003336D">
        <w:trPr>
          <w:trHeight w:val="348"/>
        </w:trPr>
        <w:tc>
          <w:tcPr>
            <w:tcW w:w="2430" w:type="dxa"/>
          </w:tcPr>
          <w:p w:rsidR="009C3314" w:rsidRPr="00820252" w:rsidRDefault="009C3314" w:rsidP="008B5378">
            <w:pPr>
              <w:rPr>
                <w:rFonts w:ascii="Calibri" w:hAnsi="Calibri" w:cs="Calibri"/>
                <w:bCs/>
                <w:sz w:val="24"/>
                <w:szCs w:val="24"/>
              </w:rPr>
            </w:pPr>
            <w:r w:rsidRPr="003C0B03">
              <w:rPr>
                <w:rFonts w:ascii="Calibri" w:hAnsi="Calibri" w:cs="Calibri"/>
                <w:bCs/>
                <w:sz w:val="24"/>
                <w:szCs w:val="24"/>
              </w:rPr>
              <w:t>5377-11005229</w:t>
            </w:r>
          </w:p>
        </w:tc>
        <w:tc>
          <w:tcPr>
            <w:tcW w:w="2970" w:type="dxa"/>
          </w:tcPr>
          <w:p w:rsidR="009C3314" w:rsidRPr="00D93064" w:rsidRDefault="009C3314" w:rsidP="008B5378">
            <w:pPr>
              <w:rPr>
                <w:rFonts w:ascii="Calibri" w:hAnsi="Calibri" w:cs="Calibri"/>
                <w:bCs/>
                <w:sz w:val="24"/>
                <w:szCs w:val="24"/>
              </w:rPr>
            </w:pPr>
            <w:r w:rsidRPr="003C0B03">
              <w:rPr>
                <w:rFonts w:ascii="Calibri" w:hAnsi="Calibri" w:cs="Calibri"/>
                <w:bCs/>
                <w:sz w:val="24"/>
                <w:szCs w:val="24"/>
              </w:rPr>
              <w:t>VSM-5193</w:t>
            </w:r>
          </w:p>
        </w:tc>
        <w:tc>
          <w:tcPr>
            <w:tcW w:w="6120" w:type="dxa"/>
          </w:tcPr>
          <w:p w:rsidR="009C3314" w:rsidRPr="00D93064" w:rsidRDefault="009C3314" w:rsidP="008B5378">
            <w:pPr>
              <w:rPr>
                <w:rFonts w:ascii="Calibri" w:hAnsi="Calibri" w:cs="Calibri"/>
                <w:bCs/>
                <w:sz w:val="24"/>
                <w:szCs w:val="24"/>
              </w:rPr>
            </w:pPr>
            <w:r w:rsidRPr="006428C4">
              <w:rPr>
                <w:rFonts w:ascii="Calibri" w:hAnsi="Calibri" w:cs="Calibri"/>
                <w:bCs/>
                <w:sz w:val="24"/>
                <w:szCs w:val="24"/>
              </w:rPr>
              <w:t>Whenever any changes were made to the properties via Administration -&gt; Properties, excessive synching of user records occurred which caused severe performance issues if there are a large number of users in the system. </w:t>
            </w:r>
            <w:r w:rsidRPr="006428C4">
              <w:rPr>
                <w:rFonts w:ascii="Calibri" w:hAnsi="Calibri" w:cs="Calibri"/>
                <w:bCs/>
                <w:sz w:val="24"/>
                <w:szCs w:val="24"/>
              </w:rPr>
              <w:br/>
              <w:t>This also impacted other sync activity in the system as that activity is put in the queue behind these user sync records.</w:t>
            </w:r>
            <w:r>
              <w:rPr>
                <w:rFonts w:ascii="Arial" w:eastAsia="Calibri" w:hAnsi="Arial" w:cs="Arial"/>
                <w:color w:val="000000"/>
                <w:sz w:val="22"/>
                <w:szCs w:val="22"/>
              </w:rPr>
              <w:t> </w:t>
            </w:r>
          </w:p>
        </w:tc>
      </w:tr>
      <w:tr w:rsidR="009C3314" w:rsidRPr="00633D6C" w:rsidTr="0003336D">
        <w:trPr>
          <w:trHeight w:val="348"/>
        </w:trPr>
        <w:tc>
          <w:tcPr>
            <w:tcW w:w="2430" w:type="dxa"/>
          </w:tcPr>
          <w:p w:rsidR="009C3314" w:rsidRPr="00820252" w:rsidRDefault="009C3314" w:rsidP="003C0B03">
            <w:pPr>
              <w:rPr>
                <w:rFonts w:ascii="Calibri" w:hAnsi="Calibri" w:cs="Calibri"/>
                <w:bCs/>
                <w:sz w:val="24"/>
                <w:szCs w:val="24"/>
              </w:rPr>
            </w:pPr>
            <w:r w:rsidRPr="00820252">
              <w:rPr>
                <w:rFonts w:ascii="Calibri" w:hAnsi="Calibri" w:cs="Calibri"/>
                <w:bCs/>
                <w:sz w:val="24"/>
                <w:szCs w:val="24"/>
              </w:rPr>
              <w:t>5377-10874865</w:t>
            </w:r>
          </w:p>
        </w:tc>
        <w:tc>
          <w:tcPr>
            <w:tcW w:w="2970" w:type="dxa"/>
          </w:tcPr>
          <w:p w:rsidR="009C3314" w:rsidRPr="00D93064" w:rsidRDefault="009C3314" w:rsidP="003C0B03">
            <w:pPr>
              <w:rPr>
                <w:rFonts w:ascii="Calibri" w:hAnsi="Calibri" w:cs="Calibri"/>
                <w:bCs/>
                <w:sz w:val="24"/>
                <w:szCs w:val="24"/>
              </w:rPr>
            </w:pPr>
            <w:r>
              <w:rPr>
                <w:rFonts w:ascii="Calibri" w:hAnsi="Calibri" w:cs="Calibri"/>
                <w:bCs/>
                <w:sz w:val="24"/>
                <w:szCs w:val="24"/>
              </w:rPr>
              <w:t>VSM-5055</w:t>
            </w:r>
          </w:p>
        </w:tc>
        <w:tc>
          <w:tcPr>
            <w:tcW w:w="6120" w:type="dxa"/>
          </w:tcPr>
          <w:p w:rsidR="009C3314" w:rsidRPr="00D93064" w:rsidRDefault="009C3314" w:rsidP="003C0B03">
            <w:pPr>
              <w:rPr>
                <w:rFonts w:ascii="Calibri" w:hAnsi="Calibri" w:cs="Calibri"/>
                <w:bCs/>
                <w:sz w:val="24"/>
                <w:szCs w:val="24"/>
              </w:rPr>
            </w:pPr>
            <w:proofErr w:type="spellStart"/>
            <w:r w:rsidRPr="00820252">
              <w:rPr>
                <w:rFonts w:ascii="Calibri" w:hAnsi="Calibri" w:cs="Calibri"/>
                <w:bCs/>
                <w:sz w:val="24"/>
                <w:szCs w:val="24"/>
              </w:rPr>
              <w:t>NullPointerException</w:t>
            </w:r>
            <w:proofErr w:type="spellEnd"/>
            <w:r w:rsidRPr="00820252">
              <w:rPr>
                <w:rFonts w:ascii="Calibri" w:hAnsi="Calibri" w:cs="Calibri"/>
                <w:bCs/>
                <w:sz w:val="24"/>
                <w:szCs w:val="24"/>
              </w:rPr>
              <w:t xml:space="preserve"> error is thrown while updating supplier information in </w:t>
            </w:r>
            <w:r>
              <w:rPr>
                <w:rFonts w:ascii="Calibri" w:hAnsi="Calibri" w:cs="Calibri"/>
                <w:bCs/>
                <w:sz w:val="24"/>
                <w:szCs w:val="24"/>
              </w:rPr>
              <w:t>SSM</w:t>
            </w:r>
            <w:r w:rsidRPr="00820252">
              <w:rPr>
                <w:rFonts w:ascii="Calibri" w:hAnsi="Calibri" w:cs="Calibri"/>
                <w:bCs/>
                <w:sz w:val="24"/>
                <w:szCs w:val="24"/>
              </w:rPr>
              <w:t xml:space="preserve"> through </w:t>
            </w:r>
            <w:proofErr w:type="spellStart"/>
            <w:r w:rsidRPr="00820252">
              <w:rPr>
                <w:rFonts w:ascii="Calibri" w:hAnsi="Calibri" w:cs="Calibri"/>
                <w:bCs/>
                <w:sz w:val="24"/>
                <w:szCs w:val="24"/>
              </w:rPr>
              <w:t>SupplierService.updateUsingId</w:t>
            </w:r>
            <w:proofErr w:type="spellEnd"/>
            <w:r w:rsidRPr="00820252">
              <w:rPr>
                <w:rFonts w:ascii="Calibri" w:hAnsi="Calibri" w:cs="Calibri"/>
                <w:bCs/>
                <w:sz w:val="24"/>
                <w:szCs w:val="24"/>
              </w:rPr>
              <w:t xml:space="preserve"> web service</w:t>
            </w:r>
          </w:p>
        </w:tc>
      </w:tr>
      <w:tr w:rsidR="009C3314" w:rsidRPr="00633D6C" w:rsidTr="0003336D">
        <w:trPr>
          <w:trHeight w:val="348"/>
        </w:trPr>
        <w:tc>
          <w:tcPr>
            <w:tcW w:w="2430" w:type="dxa"/>
          </w:tcPr>
          <w:p w:rsidR="009C3314" w:rsidRPr="00820252" w:rsidRDefault="009C3314" w:rsidP="003C0B03">
            <w:pPr>
              <w:rPr>
                <w:rFonts w:ascii="Calibri" w:hAnsi="Calibri" w:cs="Calibri"/>
                <w:bCs/>
                <w:sz w:val="24"/>
                <w:szCs w:val="24"/>
              </w:rPr>
            </w:pPr>
            <w:r w:rsidRPr="00820252">
              <w:rPr>
                <w:rFonts w:ascii="Calibri" w:hAnsi="Calibri" w:cs="Calibri"/>
                <w:bCs/>
                <w:sz w:val="24"/>
                <w:szCs w:val="24"/>
              </w:rPr>
              <w:t>5377-10980097</w:t>
            </w:r>
          </w:p>
        </w:tc>
        <w:tc>
          <w:tcPr>
            <w:tcW w:w="2970" w:type="dxa"/>
          </w:tcPr>
          <w:p w:rsidR="009C3314" w:rsidRPr="00D93064" w:rsidRDefault="009C3314" w:rsidP="003C0B03">
            <w:pPr>
              <w:rPr>
                <w:rFonts w:ascii="Calibri" w:hAnsi="Calibri" w:cs="Calibri"/>
                <w:bCs/>
                <w:sz w:val="24"/>
                <w:szCs w:val="24"/>
              </w:rPr>
            </w:pPr>
            <w:r w:rsidRPr="00820252">
              <w:rPr>
                <w:rFonts w:ascii="Calibri" w:hAnsi="Calibri" w:cs="Calibri"/>
                <w:bCs/>
                <w:sz w:val="24"/>
                <w:szCs w:val="24"/>
              </w:rPr>
              <w:t>VSM-5056</w:t>
            </w:r>
          </w:p>
        </w:tc>
        <w:tc>
          <w:tcPr>
            <w:tcW w:w="6120" w:type="dxa"/>
          </w:tcPr>
          <w:p w:rsidR="009C3314" w:rsidRPr="00D93064" w:rsidRDefault="009C3314" w:rsidP="003C0B03">
            <w:pPr>
              <w:rPr>
                <w:rFonts w:ascii="Calibri" w:hAnsi="Calibri" w:cs="Calibri"/>
                <w:bCs/>
                <w:sz w:val="24"/>
                <w:szCs w:val="24"/>
              </w:rPr>
            </w:pPr>
            <w:r w:rsidRPr="00820252">
              <w:rPr>
                <w:rFonts w:ascii="Calibri" w:hAnsi="Calibri" w:cs="Calibri"/>
                <w:bCs/>
                <w:sz w:val="24"/>
                <w:szCs w:val="24"/>
              </w:rPr>
              <w:t>Issue with Roles after System Restart</w:t>
            </w:r>
          </w:p>
        </w:tc>
      </w:tr>
      <w:tr w:rsidR="009C3314" w:rsidRPr="00633D6C" w:rsidTr="0003336D">
        <w:trPr>
          <w:trHeight w:val="348"/>
        </w:trPr>
        <w:tc>
          <w:tcPr>
            <w:tcW w:w="2430" w:type="dxa"/>
          </w:tcPr>
          <w:p w:rsidR="009C3314" w:rsidRPr="00820252" w:rsidRDefault="009C3314" w:rsidP="003C0B03">
            <w:pPr>
              <w:rPr>
                <w:rFonts w:ascii="Calibri" w:hAnsi="Calibri" w:cs="Calibri"/>
                <w:bCs/>
                <w:sz w:val="24"/>
                <w:szCs w:val="24"/>
              </w:rPr>
            </w:pPr>
            <w:r w:rsidRPr="00820252">
              <w:rPr>
                <w:rFonts w:ascii="Calibri" w:hAnsi="Calibri" w:cs="Calibri"/>
                <w:bCs/>
                <w:sz w:val="24"/>
                <w:szCs w:val="24"/>
              </w:rPr>
              <w:t>5377-10970928</w:t>
            </w:r>
          </w:p>
        </w:tc>
        <w:tc>
          <w:tcPr>
            <w:tcW w:w="2970" w:type="dxa"/>
          </w:tcPr>
          <w:p w:rsidR="009C3314" w:rsidRPr="00D93064" w:rsidRDefault="009C3314" w:rsidP="003C0B03">
            <w:pPr>
              <w:rPr>
                <w:rFonts w:ascii="Calibri" w:hAnsi="Calibri" w:cs="Calibri"/>
                <w:bCs/>
                <w:sz w:val="24"/>
                <w:szCs w:val="24"/>
              </w:rPr>
            </w:pPr>
            <w:r w:rsidRPr="00820252">
              <w:rPr>
                <w:rFonts w:ascii="Calibri" w:hAnsi="Calibri" w:cs="Calibri"/>
                <w:bCs/>
                <w:sz w:val="24"/>
                <w:szCs w:val="24"/>
              </w:rPr>
              <w:t>VSM-5045</w:t>
            </w:r>
          </w:p>
        </w:tc>
        <w:tc>
          <w:tcPr>
            <w:tcW w:w="6120" w:type="dxa"/>
          </w:tcPr>
          <w:p w:rsidR="009C3314" w:rsidRPr="00D93064" w:rsidRDefault="009C3314" w:rsidP="003C0B03">
            <w:pPr>
              <w:rPr>
                <w:rFonts w:ascii="Calibri" w:hAnsi="Calibri" w:cs="Calibri"/>
                <w:bCs/>
                <w:sz w:val="24"/>
                <w:szCs w:val="24"/>
              </w:rPr>
            </w:pPr>
            <w:r w:rsidRPr="00820252">
              <w:rPr>
                <w:rFonts w:ascii="Calibri" w:hAnsi="Calibri" w:cs="Calibri"/>
                <w:bCs/>
                <w:sz w:val="24"/>
                <w:szCs w:val="24"/>
              </w:rPr>
              <w:t xml:space="preserve">SQL Errors on </w:t>
            </w:r>
            <w:r>
              <w:rPr>
                <w:rFonts w:ascii="Calibri" w:hAnsi="Calibri" w:cs="Calibri"/>
                <w:bCs/>
                <w:sz w:val="24"/>
                <w:szCs w:val="24"/>
              </w:rPr>
              <w:t>SSM</w:t>
            </w:r>
            <w:r w:rsidRPr="00820252">
              <w:rPr>
                <w:rFonts w:ascii="Calibri" w:hAnsi="Calibri" w:cs="Calibri"/>
                <w:bCs/>
                <w:sz w:val="24"/>
                <w:szCs w:val="24"/>
              </w:rPr>
              <w:t xml:space="preserve"> startup</w:t>
            </w:r>
          </w:p>
        </w:tc>
      </w:tr>
      <w:tr w:rsidR="009C3314" w:rsidRPr="00633D6C" w:rsidTr="0003336D">
        <w:trPr>
          <w:trHeight w:val="348"/>
        </w:trPr>
        <w:tc>
          <w:tcPr>
            <w:tcW w:w="2430" w:type="dxa"/>
          </w:tcPr>
          <w:p w:rsidR="009C3314" w:rsidRPr="00134286" w:rsidRDefault="009C3314" w:rsidP="003C0B03">
            <w:pPr>
              <w:rPr>
                <w:rFonts w:ascii="Calibri" w:hAnsi="Calibri" w:cs="Calibri"/>
                <w:sz w:val="24"/>
                <w:szCs w:val="24"/>
              </w:rPr>
            </w:pPr>
            <w:r w:rsidRPr="00D93064">
              <w:rPr>
                <w:rFonts w:ascii="Calibri" w:hAnsi="Calibri" w:cs="Calibri"/>
                <w:bCs/>
                <w:sz w:val="24"/>
                <w:szCs w:val="24"/>
              </w:rPr>
              <w:t>5377-10977294</w:t>
            </w:r>
          </w:p>
        </w:tc>
        <w:tc>
          <w:tcPr>
            <w:tcW w:w="2970" w:type="dxa"/>
          </w:tcPr>
          <w:p w:rsidR="009C3314" w:rsidRPr="00134286" w:rsidRDefault="009C3314" w:rsidP="003C0B03">
            <w:pPr>
              <w:rPr>
                <w:rFonts w:ascii="Calibri" w:hAnsi="Calibri" w:cs="Calibri"/>
                <w:sz w:val="24"/>
                <w:szCs w:val="24"/>
              </w:rPr>
            </w:pPr>
            <w:r w:rsidRPr="00D93064">
              <w:rPr>
                <w:rFonts w:ascii="Calibri" w:hAnsi="Calibri" w:cs="Calibri"/>
                <w:bCs/>
                <w:sz w:val="24"/>
                <w:szCs w:val="24"/>
              </w:rPr>
              <w:t>VSM-4885</w:t>
            </w:r>
          </w:p>
        </w:tc>
        <w:tc>
          <w:tcPr>
            <w:tcW w:w="6120" w:type="dxa"/>
          </w:tcPr>
          <w:p w:rsidR="009C3314" w:rsidRPr="002F5DF4" w:rsidRDefault="009C3314" w:rsidP="003C0B03">
            <w:pPr>
              <w:rPr>
                <w:rFonts w:ascii="Calibri" w:hAnsi="Calibri" w:cs="Calibri"/>
                <w:bCs/>
                <w:i/>
                <w:color w:val="0000CC"/>
                <w:sz w:val="24"/>
                <w:szCs w:val="24"/>
              </w:rPr>
            </w:pPr>
            <w:r w:rsidRPr="00D93064">
              <w:rPr>
                <w:rFonts w:ascii="Calibri" w:hAnsi="Calibri" w:cs="Calibri"/>
                <w:bCs/>
                <w:sz w:val="24"/>
                <w:szCs w:val="24"/>
              </w:rPr>
              <w:t>Creating duplicate master supplier when user submits data source rule in quick succession</w:t>
            </w:r>
          </w:p>
        </w:tc>
      </w:tr>
      <w:tr w:rsidR="009C3314" w:rsidRPr="00633D6C" w:rsidTr="0003336D">
        <w:trPr>
          <w:trHeight w:val="348"/>
        </w:trPr>
        <w:tc>
          <w:tcPr>
            <w:tcW w:w="2430" w:type="dxa"/>
          </w:tcPr>
          <w:p w:rsidR="009C3314" w:rsidRPr="006C5D32" w:rsidRDefault="009C3314" w:rsidP="003C0B03">
            <w:pPr>
              <w:pStyle w:val="ListParagraph"/>
              <w:numPr>
                <w:ilvl w:val="0"/>
                <w:numId w:val="3"/>
              </w:numPr>
              <w:jc w:val="center"/>
              <w:rPr>
                <w:rFonts w:ascii="Calibri" w:hAnsi="Calibri" w:cs="Calibri"/>
                <w:bCs/>
                <w:sz w:val="24"/>
                <w:szCs w:val="24"/>
              </w:rPr>
            </w:pPr>
          </w:p>
        </w:tc>
        <w:tc>
          <w:tcPr>
            <w:tcW w:w="297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VSM-4902</w:t>
            </w:r>
          </w:p>
        </w:tc>
        <w:tc>
          <w:tcPr>
            <w:tcW w:w="612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Data sync Active window gives false indication of external user sync failure to ECM and Spen</w:t>
            </w:r>
            <w:r>
              <w:rPr>
                <w:rFonts w:ascii="Calibri" w:hAnsi="Calibri" w:cs="Calibri"/>
                <w:bCs/>
                <w:sz w:val="24"/>
                <w:szCs w:val="24"/>
              </w:rPr>
              <w:t xml:space="preserve">d </w:t>
            </w:r>
          </w:p>
        </w:tc>
      </w:tr>
      <w:tr w:rsidR="009C3314" w:rsidRPr="00633D6C" w:rsidTr="0003336D">
        <w:trPr>
          <w:trHeight w:val="348"/>
        </w:trPr>
        <w:tc>
          <w:tcPr>
            <w:tcW w:w="2430" w:type="dxa"/>
          </w:tcPr>
          <w:p w:rsidR="009C3314" w:rsidRPr="006C5D32" w:rsidRDefault="009C3314" w:rsidP="003C0B03">
            <w:pPr>
              <w:pStyle w:val="ListParagraph"/>
              <w:numPr>
                <w:ilvl w:val="0"/>
                <w:numId w:val="3"/>
              </w:numPr>
              <w:jc w:val="center"/>
              <w:rPr>
                <w:rFonts w:ascii="Calibri" w:hAnsi="Calibri" w:cs="Calibri"/>
                <w:bCs/>
                <w:sz w:val="24"/>
                <w:szCs w:val="24"/>
              </w:rPr>
            </w:pPr>
          </w:p>
        </w:tc>
        <w:tc>
          <w:tcPr>
            <w:tcW w:w="297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VSM-4903</w:t>
            </w:r>
          </w:p>
        </w:tc>
        <w:tc>
          <w:tcPr>
            <w:tcW w:w="612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Batch upload job remains in progress with error "Cannot unlo</w:t>
            </w:r>
            <w:r>
              <w:rPr>
                <w:rFonts w:ascii="Calibri" w:hAnsi="Calibri" w:cs="Calibri"/>
                <w:bCs/>
                <w:sz w:val="24"/>
                <w:szCs w:val="24"/>
              </w:rPr>
              <w:t>ck a lock that does not exist!"</w:t>
            </w:r>
          </w:p>
        </w:tc>
      </w:tr>
      <w:tr w:rsidR="009C3314" w:rsidRPr="00633D6C" w:rsidTr="0003336D">
        <w:trPr>
          <w:trHeight w:val="348"/>
        </w:trPr>
        <w:tc>
          <w:tcPr>
            <w:tcW w:w="2430" w:type="dxa"/>
          </w:tcPr>
          <w:p w:rsidR="009C3314" w:rsidRPr="006C5D32" w:rsidRDefault="009C3314" w:rsidP="003C0B03">
            <w:pPr>
              <w:pStyle w:val="ListParagraph"/>
              <w:numPr>
                <w:ilvl w:val="0"/>
                <w:numId w:val="3"/>
              </w:numPr>
              <w:jc w:val="center"/>
              <w:rPr>
                <w:rFonts w:ascii="Calibri" w:hAnsi="Calibri" w:cs="Calibri"/>
                <w:bCs/>
                <w:sz w:val="24"/>
                <w:szCs w:val="24"/>
              </w:rPr>
            </w:pPr>
          </w:p>
        </w:tc>
        <w:tc>
          <w:tcPr>
            <w:tcW w:w="297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VSM-4948</w:t>
            </w:r>
          </w:p>
        </w:tc>
        <w:tc>
          <w:tcPr>
            <w:tcW w:w="6120" w:type="dxa"/>
          </w:tcPr>
          <w:p w:rsidR="009C3314" w:rsidRPr="00D93064" w:rsidRDefault="009C3314" w:rsidP="003C0B03">
            <w:pPr>
              <w:rPr>
                <w:rFonts w:ascii="Calibri" w:hAnsi="Calibri" w:cs="Calibri"/>
                <w:bCs/>
                <w:sz w:val="24"/>
                <w:szCs w:val="24"/>
              </w:rPr>
            </w:pPr>
            <w:r w:rsidRPr="00D93064">
              <w:rPr>
                <w:rFonts w:ascii="Calibri" w:hAnsi="Calibri" w:cs="Calibri"/>
                <w:bCs/>
                <w:sz w:val="24"/>
                <w:szCs w:val="24"/>
              </w:rPr>
              <w:t>Add ${</w:t>
            </w:r>
            <w:proofErr w:type="spellStart"/>
            <w:r w:rsidRPr="00D93064">
              <w:rPr>
                <w:rFonts w:ascii="Calibri" w:hAnsi="Calibri" w:cs="Calibri"/>
                <w:bCs/>
                <w:sz w:val="24"/>
                <w:szCs w:val="24"/>
              </w:rPr>
              <w:t>server.dir</w:t>
            </w:r>
            <w:proofErr w:type="spellEnd"/>
            <w:r w:rsidRPr="00D93064">
              <w:rPr>
                <w:rFonts w:ascii="Calibri" w:hAnsi="Calibri" w:cs="Calibri"/>
                <w:bCs/>
                <w:sz w:val="24"/>
                <w:szCs w:val="24"/>
              </w:rPr>
              <w:t xml:space="preserve">} property to the </w:t>
            </w:r>
            <w:r>
              <w:rPr>
                <w:rFonts w:ascii="Calibri" w:hAnsi="Calibri" w:cs="Calibri"/>
                <w:bCs/>
                <w:sz w:val="24"/>
                <w:szCs w:val="24"/>
              </w:rPr>
              <w:t>SSM</w:t>
            </w:r>
            <w:r w:rsidRPr="00D93064">
              <w:rPr>
                <w:rFonts w:ascii="Calibri" w:hAnsi="Calibri" w:cs="Calibri"/>
                <w:bCs/>
                <w:sz w:val="24"/>
                <w:szCs w:val="24"/>
              </w:rPr>
              <w:t xml:space="preserve"> bootstrap</w:t>
            </w:r>
          </w:p>
        </w:tc>
      </w:tr>
      <w:tr w:rsidR="009C3314" w:rsidRPr="00633D6C" w:rsidTr="0003336D">
        <w:trPr>
          <w:trHeight w:val="348"/>
        </w:trPr>
        <w:tc>
          <w:tcPr>
            <w:tcW w:w="2430" w:type="dxa"/>
          </w:tcPr>
          <w:p w:rsidR="009C3314" w:rsidRPr="00820252" w:rsidRDefault="009C3314" w:rsidP="003C0B03">
            <w:pPr>
              <w:pStyle w:val="ListParagraph"/>
              <w:numPr>
                <w:ilvl w:val="0"/>
                <w:numId w:val="3"/>
              </w:numPr>
              <w:jc w:val="center"/>
              <w:rPr>
                <w:rFonts w:ascii="Calibri" w:hAnsi="Calibri" w:cs="Calibri"/>
                <w:sz w:val="24"/>
                <w:szCs w:val="24"/>
              </w:rPr>
            </w:pPr>
          </w:p>
        </w:tc>
        <w:tc>
          <w:tcPr>
            <w:tcW w:w="2970" w:type="dxa"/>
          </w:tcPr>
          <w:p w:rsidR="009C3314" w:rsidRPr="00820252" w:rsidRDefault="009C3314" w:rsidP="003C0B03">
            <w:pPr>
              <w:pStyle w:val="ListParagraph"/>
              <w:numPr>
                <w:ilvl w:val="0"/>
                <w:numId w:val="3"/>
              </w:numPr>
              <w:jc w:val="center"/>
              <w:rPr>
                <w:rFonts w:ascii="Calibri" w:hAnsi="Calibri" w:cs="Calibri"/>
                <w:sz w:val="24"/>
                <w:szCs w:val="24"/>
              </w:rPr>
            </w:pPr>
          </w:p>
        </w:tc>
        <w:tc>
          <w:tcPr>
            <w:tcW w:w="6120" w:type="dxa"/>
          </w:tcPr>
          <w:p w:rsidR="009C3314" w:rsidRPr="00C7591D" w:rsidRDefault="009C3314" w:rsidP="003C0B03">
            <w:pPr>
              <w:rPr>
                <w:rFonts w:ascii="Calibri" w:hAnsi="Calibri" w:cs="Calibri"/>
                <w:bCs/>
                <w:color w:val="000000" w:themeColor="text1"/>
                <w:sz w:val="24"/>
                <w:szCs w:val="24"/>
              </w:rPr>
            </w:pPr>
            <w:r w:rsidRPr="00C7591D">
              <w:rPr>
                <w:rFonts w:ascii="Calibri" w:hAnsi="Calibri" w:cs="Calibri"/>
                <w:bCs/>
                <w:color w:val="000000" w:themeColor="text1"/>
                <w:sz w:val="24"/>
                <w:szCs w:val="24"/>
              </w:rPr>
              <w:t>Please consult Security Bulletin located at &lt;</w:t>
            </w:r>
            <w:r>
              <w:rPr>
                <w:rFonts w:ascii="Calibri" w:hAnsi="Calibri" w:cs="Calibri"/>
                <w:color w:val="0000CC"/>
                <w:sz w:val="24"/>
                <w:szCs w:val="24"/>
              </w:rPr>
              <w:t>http://emptoris.support.ibmcloud.com/ics/support/default.asp?deptID=31019&amp;task=knowledge&amp;questionID=19098</w:t>
            </w:r>
            <w:r w:rsidRPr="00C7591D">
              <w:rPr>
                <w:rFonts w:ascii="Calibri" w:hAnsi="Calibri" w:cs="Calibri"/>
                <w:bCs/>
                <w:color w:val="000000" w:themeColor="text1"/>
                <w:sz w:val="24"/>
                <w:szCs w:val="24"/>
              </w:rPr>
              <w:t xml:space="preserve">&gt; for detailed information about security issues resolved in </w:t>
            </w:r>
            <w:r>
              <w:rPr>
                <w:rFonts w:ascii="Calibri" w:hAnsi="Calibri" w:cs="Calibri"/>
                <w:bCs/>
                <w:color w:val="000000" w:themeColor="text1"/>
                <w:sz w:val="24"/>
                <w:szCs w:val="24"/>
              </w:rPr>
              <w:t>10.0.2.2_iFix3</w:t>
            </w:r>
            <w:r w:rsidRPr="00C7591D">
              <w:rPr>
                <w:rFonts w:ascii="Calibri" w:hAnsi="Calibri" w:cs="Calibri"/>
                <w:bCs/>
                <w:color w:val="000000" w:themeColor="text1"/>
                <w:sz w:val="24"/>
                <w:szCs w:val="24"/>
              </w:rPr>
              <w:t xml:space="preserve"> release.</w:t>
            </w:r>
          </w:p>
        </w:tc>
      </w:tr>
      <w:tr w:rsidR="009C3314" w:rsidRPr="00633D6C" w:rsidTr="0003336D">
        <w:trPr>
          <w:trHeight w:val="348"/>
        </w:trPr>
        <w:tc>
          <w:tcPr>
            <w:tcW w:w="2430" w:type="dxa"/>
          </w:tcPr>
          <w:p w:rsidR="009C3314" w:rsidRPr="007008F9" w:rsidRDefault="009C3314" w:rsidP="003C0B03">
            <w:pPr>
              <w:rPr>
                <w:rFonts w:ascii="Calibri" w:hAnsi="Calibri" w:cs="Calibri"/>
                <w:sz w:val="24"/>
                <w:szCs w:val="24"/>
              </w:rPr>
            </w:pPr>
            <w:r w:rsidRPr="007008F9">
              <w:rPr>
                <w:rFonts w:ascii="Calibri" w:hAnsi="Calibri" w:cs="Calibri"/>
                <w:sz w:val="24"/>
                <w:szCs w:val="24"/>
              </w:rPr>
              <w:lastRenderedPageBreak/>
              <w:t>5377-10888158</w:t>
            </w:r>
          </w:p>
        </w:tc>
        <w:tc>
          <w:tcPr>
            <w:tcW w:w="2970" w:type="dxa"/>
          </w:tcPr>
          <w:p w:rsidR="009C3314" w:rsidRPr="007008F9" w:rsidRDefault="009C3314" w:rsidP="003C0B03">
            <w:pPr>
              <w:rPr>
                <w:rFonts w:ascii="Calibri" w:hAnsi="Calibri" w:cs="Calibri"/>
                <w:sz w:val="24"/>
                <w:szCs w:val="24"/>
              </w:rPr>
            </w:pPr>
            <w:r w:rsidRPr="007008F9">
              <w:rPr>
                <w:rFonts w:ascii="Calibri" w:hAnsi="Calibri" w:cs="Calibri"/>
                <w:sz w:val="24"/>
                <w:szCs w:val="24"/>
              </w:rPr>
              <w:t>VSM-4642</w:t>
            </w:r>
          </w:p>
        </w:tc>
        <w:tc>
          <w:tcPr>
            <w:tcW w:w="6120" w:type="dxa"/>
          </w:tcPr>
          <w:p w:rsidR="009C3314" w:rsidRPr="007008F9" w:rsidRDefault="009C3314" w:rsidP="003C0B03">
            <w:pPr>
              <w:rPr>
                <w:rFonts w:ascii="Calibri" w:hAnsi="Calibri" w:cs="Calibri"/>
                <w:bCs/>
                <w:sz w:val="24"/>
                <w:szCs w:val="24"/>
              </w:rPr>
            </w:pPr>
            <w:r w:rsidRPr="007008F9">
              <w:rPr>
                <w:rFonts w:ascii="Calibri" w:hAnsi="Calibri" w:cs="Calibri"/>
                <w:bCs/>
                <w:sz w:val="24"/>
                <w:szCs w:val="24"/>
              </w:rPr>
              <w:t>User batch upload of custom attribute of type Organization do not load properly</w:t>
            </w:r>
          </w:p>
        </w:tc>
      </w:tr>
      <w:tr w:rsidR="009C3314" w:rsidRPr="00633D6C" w:rsidTr="0003336D">
        <w:trPr>
          <w:trHeight w:val="348"/>
        </w:trPr>
        <w:tc>
          <w:tcPr>
            <w:tcW w:w="2430" w:type="dxa"/>
          </w:tcPr>
          <w:p w:rsidR="009C3314" w:rsidRPr="007008F9" w:rsidRDefault="009C3314" w:rsidP="003C0B03">
            <w:pPr>
              <w:rPr>
                <w:rFonts w:ascii="Calibri" w:hAnsi="Calibri" w:cs="Calibri"/>
                <w:sz w:val="24"/>
                <w:szCs w:val="24"/>
              </w:rPr>
            </w:pPr>
            <w:r w:rsidRPr="007008F9">
              <w:rPr>
                <w:rFonts w:ascii="Calibri" w:hAnsi="Calibri" w:cs="Calibri"/>
                <w:sz w:val="24"/>
                <w:szCs w:val="24"/>
              </w:rPr>
              <w:t>5377-10931607</w:t>
            </w:r>
          </w:p>
        </w:tc>
        <w:tc>
          <w:tcPr>
            <w:tcW w:w="2970" w:type="dxa"/>
          </w:tcPr>
          <w:p w:rsidR="009C3314" w:rsidRPr="007008F9" w:rsidRDefault="009C3314" w:rsidP="003C0B03">
            <w:pPr>
              <w:rPr>
                <w:rFonts w:ascii="Calibri" w:hAnsi="Calibri" w:cs="Calibri"/>
                <w:sz w:val="24"/>
                <w:szCs w:val="24"/>
              </w:rPr>
            </w:pPr>
            <w:r w:rsidRPr="007008F9">
              <w:rPr>
                <w:rFonts w:ascii="Calibri" w:hAnsi="Calibri" w:cs="Calibri"/>
                <w:sz w:val="24"/>
                <w:szCs w:val="24"/>
              </w:rPr>
              <w:t>VSM-4699</w:t>
            </w:r>
          </w:p>
        </w:tc>
        <w:tc>
          <w:tcPr>
            <w:tcW w:w="6120" w:type="dxa"/>
          </w:tcPr>
          <w:p w:rsidR="009C3314" w:rsidRPr="007008F9" w:rsidRDefault="009C3314" w:rsidP="003C0B03">
            <w:pPr>
              <w:rPr>
                <w:rFonts w:ascii="Calibri" w:hAnsi="Calibri" w:cs="Calibri"/>
                <w:bCs/>
                <w:sz w:val="24"/>
                <w:szCs w:val="24"/>
              </w:rPr>
            </w:pPr>
            <w:r w:rsidRPr="007008F9">
              <w:rPr>
                <w:rFonts w:ascii="Calibri" w:hAnsi="Calibri" w:cs="Calibri"/>
                <w:bCs/>
                <w:sz w:val="24"/>
                <w:szCs w:val="24"/>
              </w:rPr>
              <w:t xml:space="preserve">Branding issue due to incorrect reference to platform.jar </w:t>
            </w:r>
          </w:p>
        </w:tc>
      </w:tr>
    </w:tbl>
    <w:p w:rsidR="001C3314" w:rsidRPr="00633D6C" w:rsidRDefault="001C3314" w:rsidP="000B098B">
      <w:pPr>
        <w:autoSpaceDE w:val="0"/>
        <w:autoSpaceDN w:val="0"/>
        <w:adjustRightInd w:val="0"/>
        <w:rPr>
          <w:rFonts w:ascii="Calibri" w:hAnsi="Calibri" w:cs="Calibri"/>
          <w:sz w:val="24"/>
          <w:szCs w:val="24"/>
        </w:rPr>
      </w:pPr>
    </w:p>
    <w:sectPr w:rsidR="001C3314" w:rsidRPr="00633D6C" w:rsidSect="00633D6C">
      <w:headerReference w:type="default" r:id="rId12"/>
      <w:footerReference w:type="default" r:id="rId13"/>
      <w:pgSz w:w="15840" w:h="12240" w:orient="landscape"/>
      <w:pgMar w:top="43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3EC" w:rsidRDefault="00CB23EC" w:rsidP="00A558DB">
      <w:r>
        <w:separator/>
      </w:r>
    </w:p>
  </w:endnote>
  <w:endnote w:type="continuationSeparator" w:id="0">
    <w:p w:rsidR="00CB23EC" w:rsidRDefault="00CB23EC" w:rsidP="00A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00B" w:rsidRPr="009A5B8B" w:rsidRDefault="00DB000B" w:rsidP="009A5B8B">
    <w:pPr>
      <w:autoSpaceDE w:val="0"/>
      <w:autoSpaceDN w:val="0"/>
      <w:adjustRightInd w:val="0"/>
      <w:rPr>
        <w:rFonts w:ascii="Calibri" w:hAnsi="Calibri" w:cs="Calibri"/>
        <w:color w:val="0000FF"/>
        <w:sz w:val="22"/>
        <w:szCs w:val="22"/>
      </w:rPr>
    </w:pPr>
    <w:r w:rsidRPr="001C5C3A">
      <w:rPr>
        <w:rFonts w:ascii="Calibri" w:hAnsi="Calibri" w:cs="Calibri"/>
        <w:color w:val="0000FF"/>
        <w:sz w:val="22"/>
        <w:szCs w:val="22"/>
      </w:rPr>
      <w:t>© Copyright IBM Corporation, 2012, 201</w:t>
    </w:r>
    <w:r>
      <w:rPr>
        <w:rFonts w:ascii="Calibri" w:hAnsi="Calibri" w:cs="Calibri"/>
        <w:color w:val="0000FF"/>
        <w:sz w:val="22"/>
        <w:szCs w:val="22"/>
      </w:rPr>
      <w:t>4</w:t>
    </w:r>
    <w:r w:rsidRPr="001C5C3A">
      <w:rPr>
        <w:rFonts w:ascii="Calibri" w:hAnsi="Calibri" w:cs="Calibri"/>
        <w:color w:val="0000FF"/>
        <w:sz w:val="22"/>
        <w:szCs w:val="22"/>
      </w:rPr>
      <w:t>. All rights reserved.</w:t>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Pr>
        <w:rFonts w:ascii="Calibri" w:hAnsi="Calibri" w:cs="Calibri"/>
        <w:color w:val="0000FF"/>
        <w:sz w:val="22"/>
        <w:szCs w:val="22"/>
      </w:rPr>
      <w:tab/>
    </w:r>
    <w:r w:rsidR="00885DC2" w:rsidRPr="00141540">
      <w:rPr>
        <w:rFonts w:ascii="Calibri" w:hAnsi="Calibri" w:cs="Calibri"/>
        <w:color w:val="0000FF"/>
        <w:sz w:val="22"/>
        <w:szCs w:val="22"/>
      </w:rPr>
      <w:fldChar w:fldCharType="begin"/>
    </w:r>
    <w:r w:rsidRPr="00141540">
      <w:rPr>
        <w:rFonts w:ascii="Calibri" w:hAnsi="Calibri" w:cs="Calibri"/>
        <w:color w:val="0000FF"/>
        <w:sz w:val="22"/>
        <w:szCs w:val="22"/>
      </w:rPr>
      <w:instrText xml:space="preserve"> PAGE   \* MERGEFORMAT </w:instrText>
    </w:r>
    <w:r w:rsidR="00885DC2" w:rsidRPr="00141540">
      <w:rPr>
        <w:rFonts w:ascii="Calibri" w:hAnsi="Calibri" w:cs="Calibri"/>
        <w:color w:val="0000FF"/>
        <w:sz w:val="22"/>
        <w:szCs w:val="22"/>
      </w:rPr>
      <w:fldChar w:fldCharType="separate"/>
    </w:r>
    <w:r w:rsidR="00407F9E">
      <w:rPr>
        <w:rFonts w:ascii="Calibri" w:hAnsi="Calibri" w:cs="Calibri"/>
        <w:noProof/>
        <w:color w:val="0000FF"/>
        <w:sz w:val="22"/>
        <w:szCs w:val="22"/>
      </w:rPr>
      <w:t>1</w:t>
    </w:r>
    <w:r w:rsidR="00885DC2" w:rsidRPr="00141540">
      <w:rPr>
        <w:rFonts w:ascii="Calibri" w:hAnsi="Calibri" w:cs="Calibri"/>
        <w:color w:val="0000F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3EC" w:rsidRDefault="00CB23EC" w:rsidP="00A558DB">
      <w:r>
        <w:separator/>
      </w:r>
    </w:p>
  </w:footnote>
  <w:footnote w:type="continuationSeparator" w:id="0">
    <w:p w:rsidR="00CB23EC" w:rsidRDefault="00CB23EC" w:rsidP="00A55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DB000B" w:rsidRPr="00A558DB" w:rsidTr="00A558DB">
      <w:trPr>
        <w:tblCellSpacing w:w="15" w:type="dxa"/>
      </w:trPr>
      <w:tc>
        <w:tcPr>
          <w:tcW w:w="0" w:type="auto"/>
        </w:tcPr>
        <w:p w:rsidR="00DB000B" w:rsidRPr="00A558DB" w:rsidRDefault="00DB000B" w:rsidP="00A558DB">
          <w:pPr>
            <w:rPr>
              <w:rFonts w:ascii="Segoe UI" w:hAnsi="Segoe UI" w:cs="Segoe UI"/>
              <w:sz w:val="18"/>
              <w:szCs w:val="18"/>
            </w:rPr>
          </w:pPr>
        </w:p>
      </w:tc>
    </w:tr>
  </w:tbl>
  <w:p w:rsidR="00DB000B" w:rsidRPr="00141540" w:rsidRDefault="00DB000B" w:rsidP="00A558DB">
    <w:pPr>
      <w:rPr>
        <w:rFonts w:ascii="Arial" w:eastAsia="Times New Roman" w:hAnsi="Arial" w:cs="Arial"/>
        <w:sz w:val="12"/>
        <w:szCs w:val="12"/>
      </w:rPr>
    </w:pPr>
    <w:r w:rsidRPr="00141540">
      <w:rPr>
        <w:rFonts w:ascii="Arial" w:eastAsia="Times New Roman" w:hAnsi="Arial" w:cs="Arial"/>
        <w:sz w:val="12"/>
        <w:szCs w:val="12"/>
      </w:rPr>
      <w:t>Document revision 13_0_2014</w:t>
    </w:r>
  </w:p>
  <w:p w:rsidR="00DB000B" w:rsidRDefault="00DB00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C68"/>
    <w:multiLevelType w:val="hybridMultilevel"/>
    <w:tmpl w:val="32E035E6"/>
    <w:lvl w:ilvl="0" w:tplc="F39C46C4">
      <w:start w:val="5377"/>
      <w:numFmt w:val="bullet"/>
      <w:lvlText w:val="-"/>
      <w:lvlJc w:val="left"/>
      <w:pPr>
        <w:ind w:left="420" w:hanging="360"/>
      </w:pPr>
      <w:rPr>
        <w:rFonts w:ascii="Calibri" w:eastAsia="MS Mincho"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37F15936"/>
    <w:multiLevelType w:val="hybridMultilevel"/>
    <w:tmpl w:val="F5704ADE"/>
    <w:lvl w:ilvl="0" w:tplc="FBD24066">
      <w:start w:val="5377"/>
      <w:numFmt w:val="bullet"/>
      <w:lvlText w:val="-"/>
      <w:lvlJc w:val="left"/>
      <w:pPr>
        <w:ind w:left="780" w:hanging="360"/>
      </w:pPr>
      <w:rPr>
        <w:rFonts w:ascii="Calibri" w:eastAsia="MS Mincho" w:hAnsi="Calibri" w:cs="Calibri"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4BFC4DE8"/>
    <w:multiLevelType w:val="hybridMultilevel"/>
    <w:tmpl w:val="B3180EA8"/>
    <w:lvl w:ilvl="0" w:tplc="47DE98DC">
      <w:start w:val="5377"/>
      <w:numFmt w:val="bullet"/>
      <w:lvlText w:val="-"/>
      <w:lvlJc w:val="left"/>
      <w:pPr>
        <w:ind w:left="420" w:hanging="360"/>
      </w:pPr>
      <w:rPr>
        <w:rFonts w:ascii="Calibri" w:eastAsia="MS Mincho"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51F"/>
    <w:rsid w:val="00003DF6"/>
    <w:rsid w:val="00011FE3"/>
    <w:rsid w:val="00040C35"/>
    <w:rsid w:val="00065A89"/>
    <w:rsid w:val="000862F3"/>
    <w:rsid w:val="000B098B"/>
    <w:rsid w:val="000B2753"/>
    <w:rsid w:val="000D0191"/>
    <w:rsid w:val="00134286"/>
    <w:rsid w:val="00141540"/>
    <w:rsid w:val="00171C1D"/>
    <w:rsid w:val="0017451F"/>
    <w:rsid w:val="001C3314"/>
    <w:rsid w:val="001C5C3A"/>
    <w:rsid w:val="001E6C96"/>
    <w:rsid w:val="002046E8"/>
    <w:rsid w:val="00205EA2"/>
    <w:rsid w:val="0024518E"/>
    <w:rsid w:val="002804A0"/>
    <w:rsid w:val="002A3FD5"/>
    <w:rsid w:val="002A52B6"/>
    <w:rsid w:val="002C0A28"/>
    <w:rsid w:val="002D2234"/>
    <w:rsid w:val="002E7EC8"/>
    <w:rsid w:val="002F25B4"/>
    <w:rsid w:val="002F5DF4"/>
    <w:rsid w:val="00302309"/>
    <w:rsid w:val="00317246"/>
    <w:rsid w:val="00327340"/>
    <w:rsid w:val="0036611F"/>
    <w:rsid w:val="00391AE5"/>
    <w:rsid w:val="003B748B"/>
    <w:rsid w:val="003C0B03"/>
    <w:rsid w:val="003D48C4"/>
    <w:rsid w:val="003D5507"/>
    <w:rsid w:val="003E7133"/>
    <w:rsid w:val="0040409F"/>
    <w:rsid w:val="00405A79"/>
    <w:rsid w:val="00407F9E"/>
    <w:rsid w:val="00415452"/>
    <w:rsid w:val="00465452"/>
    <w:rsid w:val="00485D15"/>
    <w:rsid w:val="004B2EEE"/>
    <w:rsid w:val="004C29E0"/>
    <w:rsid w:val="004F7F9D"/>
    <w:rsid w:val="00500787"/>
    <w:rsid w:val="0051216C"/>
    <w:rsid w:val="00540F42"/>
    <w:rsid w:val="005554C1"/>
    <w:rsid w:val="0058660D"/>
    <w:rsid w:val="005B26EC"/>
    <w:rsid w:val="005D2EAF"/>
    <w:rsid w:val="005E1591"/>
    <w:rsid w:val="00605A8E"/>
    <w:rsid w:val="006064E9"/>
    <w:rsid w:val="00630B0D"/>
    <w:rsid w:val="0063145D"/>
    <w:rsid w:val="00633CEC"/>
    <w:rsid w:val="00633D6C"/>
    <w:rsid w:val="006373A5"/>
    <w:rsid w:val="006428C4"/>
    <w:rsid w:val="0066377B"/>
    <w:rsid w:val="00663C30"/>
    <w:rsid w:val="0067642B"/>
    <w:rsid w:val="006774FC"/>
    <w:rsid w:val="00681744"/>
    <w:rsid w:val="00695584"/>
    <w:rsid w:val="006B30B7"/>
    <w:rsid w:val="006C175F"/>
    <w:rsid w:val="006C5D32"/>
    <w:rsid w:val="006D6625"/>
    <w:rsid w:val="006E04C6"/>
    <w:rsid w:val="006F4ECC"/>
    <w:rsid w:val="00702600"/>
    <w:rsid w:val="0071680A"/>
    <w:rsid w:val="00730B0C"/>
    <w:rsid w:val="00737340"/>
    <w:rsid w:val="007743B4"/>
    <w:rsid w:val="00787C96"/>
    <w:rsid w:val="007A1E33"/>
    <w:rsid w:val="007C55C7"/>
    <w:rsid w:val="008011EA"/>
    <w:rsid w:val="008061A9"/>
    <w:rsid w:val="00814982"/>
    <w:rsid w:val="00814ACD"/>
    <w:rsid w:val="00820252"/>
    <w:rsid w:val="008273AC"/>
    <w:rsid w:val="00840D98"/>
    <w:rsid w:val="00866220"/>
    <w:rsid w:val="00874036"/>
    <w:rsid w:val="00880999"/>
    <w:rsid w:val="00880C80"/>
    <w:rsid w:val="00885DC2"/>
    <w:rsid w:val="008A513F"/>
    <w:rsid w:val="008A7E24"/>
    <w:rsid w:val="008D5970"/>
    <w:rsid w:val="00914749"/>
    <w:rsid w:val="00986D33"/>
    <w:rsid w:val="009A5B8B"/>
    <w:rsid w:val="009C3314"/>
    <w:rsid w:val="009E2BF9"/>
    <w:rsid w:val="00A558DB"/>
    <w:rsid w:val="00A83F3A"/>
    <w:rsid w:val="00AF2933"/>
    <w:rsid w:val="00B16F72"/>
    <w:rsid w:val="00B42786"/>
    <w:rsid w:val="00B82FBF"/>
    <w:rsid w:val="00BA1F88"/>
    <w:rsid w:val="00BA4F3A"/>
    <w:rsid w:val="00BE5CAE"/>
    <w:rsid w:val="00C051ED"/>
    <w:rsid w:val="00C10EA8"/>
    <w:rsid w:val="00C76173"/>
    <w:rsid w:val="00C8296E"/>
    <w:rsid w:val="00C85F3A"/>
    <w:rsid w:val="00CB23EC"/>
    <w:rsid w:val="00D048F6"/>
    <w:rsid w:val="00D24046"/>
    <w:rsid w:val="00D85439"/>
    <w:rsid w:val="00D93064"/>
    <w:rsid w:val="00D93F92"/>
    <w:rsid w:val="00D9433B"/>
    <w:rsid w:val="00D97CAE"/>
    <w:rsid w:val="00DB000B"/>
    <w:rsid w:val="00DD2BA7"/>
    <w:rsid w:val="00E75B72"/>
    <w:rsid w:val="00E9415E"/>
    <w:rsid w:val="00EB7367"/>
    <w:rsid w:val="00EF55B3"/>
    <w:rsid w:val="00F11C92"/>
    <w:rsid w:val="00F15AD6"/>
    <w:rsid w:val="00F2239A"/>
    <w:rsid w:val="00F345FD"/>
    <w:rsid w:val="00F77051"/>
    <w:rsid w:val="00F80F7B"/>
    <w:rsid w:val="00F8630B"/>
    <w:rsid w:val="00FB49EB"/>
    <w:rsid w:val="00FB5A71"/>
    <w:rsid w:val="00FC23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1F"/>
    <w:rPr>
      <w:rFonts w:ascii="Times New Roman" w:eastAsia="MS Mincho"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basedOn w:val="DefaultParagraphFont"/>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basedOn w:val="DefaultParagraphFont"/>
    <w:link w:val="Footer"/>
    <w:uiPriority w:val="99"/>
    <w:locked/>
    <w:rsid w:val="00A558DB"/>
    <w:rPr>
      <w:rFonts w:ascii="Times New Roman" w:eastAsia="MS Mincho" w:hAnsi="Times New Roman" w:cs="Times New Roman"/>
      <w:sz w:val="20"/>
      <w:szCs w:val="20"/>
    </w:rPr>
  </w:style>
  <w:style w:type="character" w:styleId="Hyperlink">
    <w:name w:val="Hyperlink"/>
    <w:basedOn w:val="DefaultParagraphFont"/>
    <w:uiPriority w:val="99"/>
    <w:unhideWhenUsed/>
    <w:rsid w:val="00DB000B"/>
    <w:rPr>
      <w:color w:val="0000FF" w:themeColor="hyperlink"/>
      <w:u w:val="single"/>
    </w:rPr>
  </w:style>
  <w:style w:type="character" w:styleId="FollowedHyperlink">
    <w:name w:val="FollowedHyperlink"/>
    <w:basedOn w:val="DefaultParagraphFont"/>
    <w:uiPriority w:val="99"/>
    <w:semiHidden/>
    <w:unhideWhenUsed/>
    <w:rsid w:val="00DB000B"/>
    <w:rPr>
      <w:color w:val="800080" w:themeColor="followedHyperlink"/>
      <w:u w:val="single"/>
    </w:rPr>
  </w:style>
  <w:style w:type="paragraph" w:styleId="ListParagraph">
    <w:name w:val="List Paragraph"/>
    <w:basedOn w:val="Normal"/>
    <w:uiPriority w:val="34"/>
    <w:qFormat/>
    <w:rsid w:val="00D930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1F"/>
    <w:rPr>
      <w:rFonts w:ascii="Times New Roman" w:eastAsia="MS Mincho"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basedOn w:val="DefaultParagraphFont"/>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basedOn w:val="DefaultParagraphFont"/>
    <w:link w:val="Footer"/>
    <w:uiPriority w:val="99"/>
    <w:locked/>
    <w:rsid w:val="00A558DB"/>
    <w:rPr>
      <w:rFonts w:ascii="Times New Roman" w:eastAsia="MS Mincho" w:hAnsi="Times New Roman" w:cs="Times New Roman"/>
      <w:sz w:val="20"/>
      <w:szCs w:val="20"/>
    </w:rPr>
  </w:style>
  <w:style w:type="character" w:styleId="Hyperlink">
    <w:name w:val="Hyperlink"/>
    <w:basedOn w:val="DefaultParagraphFont"/>
    <w:uiPriority w:val="99"/>
    <w:unhideWhenUsed/>
    <w:rsid w:val="00DB000B"/>
    <w:rPr>
      <w:color w:val="0000FF" w:themeColor="hyperlink"/>
      <w:u w:val="single"/>
    </w:rPr>
  </w:style>
  <w:style w:type="character" w:styleId="FollowedHyperlink">
    <w:name w:val="FollowedHyperlink"/>
    <w:basedOn w:val="DefaultParagraphFont"/>
    <w:uiPriority w:val="99"/>
    <w:semiHidden/>
    <w:unhideWhenUsed/>
    <w:rsid w:val="00DB000B"/>
    <w:rPr>
      <w:color w:val="800080" w:themeColor="followedHyperlink"/>
      <w:u w:val="single"/>
    </w:rPr>
  </w:style>
  <w:style w:type="paragraph" w:styleId="ListParagraph">
    <w:name w:val="List Paragraph"/>
    <w:basedOn w:val="Normal"/>
    <w:uiPriority w:val="34"/>
    <w:qFormat/>
    <w:rsid w:val="00D930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22126">
      <w:bodyDiv w:val="1"/>
      <w:marLeft w:val="0"/>
      <w:marRight w:val="0"/>
      <w:marTop w:val="0"/>
      <w:marBottom w:val="0"/>
      <w:divBdr>
        <w:top w:val="none" w:sz="0" w:space="0" w:color="auto"/>
        <w:left w:val="none" w:sz="0" w:space="0" w:color="auto"/>
        <w:bottom w:val="none" w:sz="0" w:space="0" w:color="auto"/>
        <w:right w:val="none" w:sz="0" w:space="0" w:color="auto"/>
      </w:divBdr>
    </w:div>
    <w:div w:id="1608152390">
      <w:bodyDiv w:val="1"/>
      <w:marLeft w:val="0"/>
      <w:marRight w:val="0"/>
      <w:marTop w:val="0"/>
      <w:marBottom w:val="0"/>
      <w:divBdr>
        <w:top w:val="none" w:sz="0" w:space="0" w:color="auto"/>
        <w:left w:val="none" w:sz="0" w:space="0" w:color="auto"/>
        <w:bottom w:val="none" w:sz="0" w:space="0" w:color="auto"/>
        <w:right w:val="none" w:sz="0" w:space="0" w:color="auto"/>
      </w:divBdr>
    </w:div>
    <w:div w:id="1895653916">
      <w:marLeft w:val="0"/>
      <w:marRight w:val="0"/>
      <w:marTop w:val="0"/>
      <w:marBottom w:val="0"/>
      <w:divBdr>
        <w:top w:val="none" w:sz="0" w:space="0" w:color="auto"/>
        <w:left w:val="none" w:sz="0" w:space="0" w:color="auto"/>
        <w:bottom w:val="none" w:sz="0" w:space="0" w:color="auto"/>
        <w:right w:val="none" w:sz="0" w:space="0" w:color="auto"/>
      </w:divBdr>
    </w:div>
    <w:div w:id="1895653917">
      <w:marLeft w:val="0"/>
      <w:marRight w:val="0"/>
      <w:marTop w:val="0"/>
      <w:marBottom w:val="0"/>
      <w:divBdr>
        <w:top w:val="none" w:sz="0" w:space="0" w:color="auto"/>
        <w:left w:val="none" w:sz="0" w:space="0" w:color="auto"/>
        <w:bottom w:val="none" w:sz="0" w:space="0" w:color="auto"/>
        <w:right w:val="none" w:sz="0" w:space="0" w:color="auto"/>
      </w:divBdr>
    </w:div>
    <w:div w:id="1895653918">
      <w:marLeft w:val="0"/>
      <w:marRight w:val="0"/>
      <w:marTop w:val="0"/>
      <w:marBottom w:val="0"/>
      <w:divBdr>
        <w:top w:val="none" w:sz="0" w:space="0" w:color="auto"/>
        <w:left w:val="none" w:sz="0" w:space="0" w:color="auto"/>
        <w:bottom w:val="none" w:sz="0" w:space="0" w:color="auto"/>
        <w:right w:val="none" w:sz="0" w:space="0" w:color="auto"/>
      </w:divBdr>
    </w:div>
    <w:div w:id="1895653919">
      <w:marLeft w:val="0"/>
      <w:marRight w:val="0"/>
      <w:marTop w:val="0"/>
      <w:marBottom w:val="0"/>
      <w:divBdr>
        <w:top w:val="none" w:sz="0" w:space="0" w:color="auto"/>
        <w:left w:val="none" w:sz="0" w:space="0" w:color="auto"/>
        <w:bottom w:val="none" w:sz="0" w:space="0" w:color="auto"/>
        <w:right w:val="none" w:sz="0" w:space="0" w:color="auto"/>
      </w:divBdr>
    </w:div>
    <w:div w:id="1895653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bm.com/support/fixcentra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01.ibm.com/software/howtobuy/passportadvantage/"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5F9B-632C-4F58-9268-3C1EDFCF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 Gazula</dc:creator>
  <cp:lastModifiedBy>IBM_ADMIN</cp:lastModifiedBy>
  <cp:revision>8</cp:revision>
  <dcterms:created xsi:type="dcterms:W3CDTF">2014-09-26T18:44:00Z</dcterms:created>
  <dcterms:modified xsi:type="dcterms:W3CDTF">2014-09-26T20:13:00Z</dcterms:modified>
</cp:coreProperties>
</file>