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Pr="00C76173" w:rsidRDefault="00152D7E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8D796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10.0.2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4375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2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_iFix </w:t>
            </w:r>
            <w:r w:rsidR="004375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6F4ECC"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bookmarkStart w:id="0" w:name="_GoBack"/>
            <w:bookmarkEnd w:id="0"/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665159" w:rsidRDefault="00E444E0" w:rsidP="00E444E0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8D7968" w:rsidP="0043757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</w:t>
            </w:r>
            <w:r w:rsidR="00665159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="00437573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665159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437573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C74101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DA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665159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  <w:r w:rsidR="006F4ECC" w:rsidRPr="00B16F72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B53970" w:rsidRDefault="00B53970" w:rsidP="0017451F">
      <w:pPr>
        <w:ind w:right="1584"/>
        <w:rPr>
          <w:rFonts w:ascii="Calibri" w:hAnsi="Calibri" w:cs="Calibri"/>
          <w:b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22"/>
        <w:gridCol w:w="3385"/>
        <w:gridCol w:w="5613"/>
      </w:tblGrid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2790" w:type="dxa"/>
          </w:tcPr>
          <w:p w:rsidR="00437573" w:rsidRDefault="00437573" w:rsidP="00665159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437573">
              <w:rPr>
                <w:rFonts w:ascii="Calibri" w:hAnsi="Calibri" w:cs="Calibri"/>
                <w:bCs/>
                <w:sz w:val="24"/>
                <w:szCs w:val="24"/>
              </w:rPr>
              <w:t>EMP_SSMP_10.0.2.2_iFix1_3.zip</w:t>
            </w:r>
          </w:p>
          <w:p w:rsidR="008D7968" w:rsidRPr="00B16F72" w:rsidRDefault="00437573" w:rsidP="00665159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437573">
              <w:rPr>
                <w:rFonts w:ascii="Calibri" w:hAnsi="Calibri" w:cs="Calibri"/>
                <w:bCs/>
                <w:sz w:val="24"/>
                <w:szCs w:val="24"/>
              </w:rPr>
              <w:t>EMP_Suite_10.0.2.2.1_3.zip</w:t>
            </w: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279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279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  <w:r w:rsidR="00C74101" w:rsidRPr="00633D6C">
        <w:rPr>
          <w:rFonts w:ascii="Calibri" w:hAnsi="Calibri" w:cs="Calibri"/>
          <w:sz w:val="24"/>
          <w:szCs w:val="24"/>
        </w:rPr>
        <w:t xml:space="preserve"> 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5040"/>
        <w:gridCol w:w="3870"/>
      </w:tblGrid>
      <w:tr w:rsidR="00C74101" w:rsidRPr="00633D6C" w:rsidTr="00203C75">
        <w:trPr>
          <w:trHeight w:val="348"/>
        </w:trPr>
        <w:tc>
          <w:tcPr>
            <w:tcW w:w="2610" w:type="dxa"/>
            <w:shd w:val="clear" w:color="auto" w:fill="C6D9F1"/>
          </w:tcPr>
          <w:p w:rsidR="00C74101" w:rsidRPr="00B16F72" w:rsidRDefault="00C74101" w:rsidP="00203C7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C74101" w:rsidRPr="00B16F72" w:rsidRDefault="00C74101" w:rsidP="00203C7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C74101" w:rsidRPr="00B16F72" w:rsidRDefault="00C74101" w:rsidP="00203C75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C74101" w:rsidRPr="00633D6C" w:rsidTr="00203C75">
        <w:trPr>
          <w:trHeight w:val="348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C74101" w:rsidRPr="00D45DF7" w:rsidRDefault="00C74101" w:rsidP="00203C75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D45DF7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10.0.2.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2+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348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10.0.2.2</w:t>
            </w: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348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10.0.2.2</w:t>
            </w: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348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C74101" w:rsidRDefault="00C74101" w:rsidP="00203C75">
            <w:r>
              <w:rPr>
                <w:rFonts w:ascii="Calibri" w:hAnsi="Calibri" w:cs="Calibri"/>
                <w:bCs/>
                <w:sz w:val="24"/>
                <w:szCs w:val="24"/>
              </w:rPr>
              <w:t>10.0.2.2</w:t>
            </w: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92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C74101" w:rsidRPr="001962E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10.0.2.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2</w:t>
            </w: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92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10.0.2.2</w:t>
            </w: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92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C74101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bCs/>
                <w:sz w:val="24"/>
                <w:szCs w:val="24"/>
              </w:rPr>
              <w:t>EchOS</w:t>
            </w:r>
            <w:proofErr w:type="spellEnd"/>
            <w:r>
              <w:rPr>
                <w:rFonts w:ascii="Calibri" w:hAnsi="Calibri" w:cs="Calibri"/>
                <w:bCs/>
                <w:sz w:val="24"/>
                <w:szCs w:val="24"/>
              </w:rPr>
              <w:t>: 10.0.2.2 build.42</w:t>
            </w:r>
          </w:p>
          <w:p w:rsidR="00C74101" w:rsidRPr="008B7AC3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Pr="007E09D9">
              <w:rPr>
                <w:rFonts w:ascii="Calibri" w:hAnsi="Calibri" w:cs="Calibri"/>
                <w:bCs/>
                <w:sz w:val="24"/>
                <w:szCs w:val="24"/>
              </w:rPr>
              <w:t>emptoris_web-2.0.0.0.2-25</w:t>
            </w:r>
          </w:p>
          <w:p w:rsidR="00C74101" w:rsidRPr="007E09D9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7E09D9">
              <w:rPr>
                <w:rFonts w:ascii="Calibri" w:hAnsi="Calibri" w:cs="Calibri"/>
                <w:bCs/>
                <w:sz w:val="24"/>
                <w:szCs w:val="24"/>
              </w:rPr>
              <w:t>appliance-template-windows-39</w:t>
            </w:r>
          </w:p>
          <w:p w:rsidR="00C74101" w:rsidRDefault="00C74101" w:rsidP="00203C75">
            <w:r w:rsidRPr="007E09D9">
              <w:rPr>
                <w:rFonts w:ascii="Calibri" w:hAnsi="Calibri" w:cs="Calibri"/>
                <w:bCs/>
                <w:sz w:val="24"/>
                <w:szCs w:val="24"/>
              </w:rPr>
              <w:t>appliance-template-linux-39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92"/>
        </w:trPr>
        <w:tc>
          <w:tcPr>
            <w:tcW w:w="2610" w:type="dxa"/>
          </w:tcPr>
          <w:p w:rsidR="00C74101" w:rsidRPr="00B16F72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:rsidR="00C74101" w:rsidRDefault="00C74101" w:rsidP="00203C75">
            <w:r w:rsidRPr="00AE1516">
              <w:rPr>
                <w:rFonts w:ascii="Calibri" w:hAnsi="Calibri" w:cs="Calibri"/>
                <w:bCs/>
                <w:sz w:val="24"/>
                <w:szCs w:val="24"/>
              </w:rPr>
              <w:t>10.0.2.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2</w:t>
            </w:r>
            <w:r w:rsidRPr="00AE1516">
              <w:rPr>
                <w:rFonts w:ascii="Calibri" w:hAnsi="Calibri" w:cs="Calibri"/>
                <w:bCs/>
                <w:sz w:val="24"/>
                <w:szCs w:val="24"/>
              </w:rPr>
              <w:t>+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C74101" w:rsidRPr="00633D6C" w:rsidTr="00203C75">
        <w:trPr>
          <w:trHeight w:val="92"/>
        </w:trPr>
        <w:tc>
          <w:tcPr>
            <w:tcW w:w="2610" w:type="dxa"/>
          </w:tcPr>
          <w:p w:rsidR="00C74101" w:rsidRDefault="00C74101" w:rsidP="00203C7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C74101" w:rsidRPr="001962E2" w:rsidRDefault="00C74101" w:rsidP="00203C75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7B0345">
              <w:rPr>
                <w:rFonts w:ascii="Calibri" w:hAnsi="Calibri" w:cs="Calibri"/>
                <w:bCs/>
                <w:sz w:val="24"/>
                <w:szCs w:val="24"/>
              </w:rPr>
              <w:t>10.0.2.0_iFix3 Build 1</w:t>
            </w:r>
          </w:p>
        </w:tc>
        <w:tc>
          <w:tcPr>
            <w:tcW w:w="3870" w:type="dxa"/>
          </w:tcPr>
          <w:p w:rsidR="00C74101" w:rsidRPr="00B16F72" w:rsidRDefault="00C74101" w:rsidP="00203C75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B16F72" w:rsidRDefault="00C74101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C74101">
              <w:rPr>
                <w:rFonts w:ascii="Calibri" w:hAnsi="Calibri" w:cs="Calibri"/>
                <w:sz w:val="24"/>
                <w:szCs w:val="24"/>
              </w:rPr>
              <w:t>5377-10888158</w:t>
            </w:r>
          </w:p>
        </w:tc>
        <w:tc>
          <w:tcPr>
            <w:tcW w:w="2970" w:type="dxa"/>
          </w:tcPr>
          <w:p w:rsidR="006F4ECC" w:rsidRPr="00C36C59" w:rsidRDefault="00C74101" w:rsidP="0069684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C74101">
              <w:rPr>
                <w:rFonts w:ascii="Calibri" w:hAnsi="Calibri" w:cs="Calibri"/>
                <w:b/>
                <w:sz w:val="24"/>
                <w:szCs w:val="24"/>
              </w:rPr>
              <w:t>VSM-4642</w:t>
            </w:r>
          </w:p>
        </w:tc>
        <w:tc>
          <w:tcPr>
            <w:tcW w:w="6120" w:type="dxa"/>
          </w:tcPr>
          <w:p w:rsidR="006F4ECC" w:rsidRPr="00B16F72" w:rsidRDefault="00C74101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C74101">
              <w:rPr>
                <w:rFonts w:ascii="Calibri" w:hAnsi="Calibri" w:cs="Calibri"/>
                <w:bCs/>
                <w:sz w:val="24"/>
                <w:szCs w:val="24"/>
              </w:rPr>
              <w:t>User batch upload of custom attribute of type Organization do not load properly</w:t>
            </w:r>
          </w:p>
        </w:tc>
      </w:tr>
    </w:tbl>
    <w:p w:rsidR="006F4ECC" w:rsidRPr="00633D6C" w:rsidRDefault="006F4ECC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6F4ECC" w:rsidRPr="00633D6C" w:rsidSect="00633D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32" w:rsidRDefault="00926D32" w:rsidP="00A558DB">
      <w:r>
        <w:separator/>
      </w:r>
    </w:p>
  </w:endnote>
  <w:endnote w:type="continuationSeparator" w:id="0">
    <w:p w:rsidR="00926D32" w:rsidRDefault="00926D32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CC" w:rsidRPr="001C5C3A" w:rsidRDefault="006F4ECC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B42786"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6F4ECC" w:rsidRPr="001C5C3A" w:rsidRDefault="006F4ECC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32" w:rsidRDefault="00926D32" w:rsidP="00A558DB">
      <w:r>
        <w:separator/>
      </w:r>
    </w:p>
  </w:footnote>
  <w:footnote w:type="continuationSeparator" w:id="0">
    <w:p w:rsidR="00926D32" w:rsidRDefault="00926D32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6F4ECC" w:rsidRPr="00A558DB" w:rsidTr="00A558DB">
      <w:trPr>
        <w:tblCellSpacing w:w="15" w:type="dxa"/>
      </w:trPr>
      <w:tc>
        <w:tcPr>
          <w:tcW w:w="0" w:type="auto"/>
        </w:tcPr>
        <w:p w:rsidR="006F4ECC" w:rsidRPr="00A558DB" w:rsidRDefault="006F4ECC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6F4ECC" w:rsidRPr="00A558DB" w:rsidRDefault="006F4ECC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6F4ECC" w:rsidRDefault="006F4E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86" w:rsidRDefault="00B427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10DFF"/>
    <w:rsid w:val="00011065"/>
    <w:rsid w:val="00011FE3"/>
    <w:rsid w:val="000A750F"/>
    <w:rsid w:val="000D0191"/>
    <w:rsid w:val="00152D7E"/>
    <w:rsid w:val="0017451F"/>
    <w:rsid w:val="001962E2"/>
    <w:rsid w:val="001C5C3A"/>
    <w:rsid w:val="001E6C96"/>
    <w:rsid w:val="0020491B"/>
    <w:rsid w:val="0024518E"/>
    <w:rsid w:val="002A3FD5"/>
    <w:rsid w:val="002C0A28"/>
    <w:rsid w:val="002D56FE"/>
    <w:rsid w:val="00302309"/>
    <w:rsid w:val="00317246"/>
    <w:rsid w:val="00317964"/>
    <w:rsid w:val="0036611F"/>
    <w:rsid w:val="00391AE5"/>
    <w:rsid w:val="003B748B"/>
    <w:rsid w:val="003C3487"/>
    <w:rsid w:val="003D5507"/>
    <w:rsid w:val="00415452"/>
    <w:rsid w:val="00437573"/>
    <w:rsid w:val="004A61F2"/>
    <w:rsid w:val="004B2EEE"/>
    <w:rsid w:val="004F7F9D"/>
    <w:rsid w:val="00500787"/>
    <w:rsid w:val="005259D8"/>
    <w:rsid w:val="0058660D"/>
    <w:rsid w:val="005D2EAF"/>
    <w:rsid w:val="00633D6C"/>
    <w:rsid w:val="006373A5"/>
    <w:rsid w:val="00665159"/>
    <w:rsid w:val="0067642B"/>
    <w:rsid w:val="00693FBF"/>
    <w:rsid w:val="0069684E"/>
    <w:rsid w:val="006B30B7"/>
    <w:rsid w:val="006C175F"/>
    <w:rsid w:val="006F4ECC"/>
    <w:rsid w:val="0071680A"/>
    <w:rsid w:val="00737340"/>
    <w:rsid w:val="007458D8"/>
    <w:rsid w:val="00787C96"/>
    <w:rsid w:val="007A1E33"/>
    <w:rsid w:val="007C55C7"/>
    <w:rsid w:val="008061A9"/>
    <w:rsid w:val="00814982"/>
    <w:rsid w:val="008273AC"/>
    <w:rsid w:val="00840D98"/>
    <w:rsid w:val="00866220"/>
    <w:rsid w:val="00874036"/>
    <w:rsid w:val="008A7E24"/>
    <w:rsid w:val="008B7AC3"/>
    <w:rsid w:val="008D7968"/>
    <w:rsid w:val="00926D32"/>
    <w:rsid w:val="00961E23"/>
    <w:rsid w:val="00986D33"/>
    <w:rsid w:val="00A455FD"/>
    <w:rsid w:val="00A4635A"/>
    <w:rsid w:val="00A558DB"/>
    <w:rsid w:val="00A83F3A"/>
    <w:rsid w:val="00AE1516"/>
    <w:rsid w:val="00B16F72"/>
    <w:rsid w:val="00B42786"/>
    <w:rsid w:val="00B53970"/>
    <w:rsid w:val="00B7167A"/>
    <w:rsid w:val="00B82FBF"/>
    <w:rsid w:val="00C0169B"/>
    <w:rsid w:val="00C36C59"/>
    <w:rsid w:val="00C74101"/>
    <w:rsid w:val="00C76173"/>
    <w:rsid w:val="00C85F3A"/>
    <w:rsid w:val="00D048F6"/>
    <w:rsid w:val="00D24046"/>
    <w:rsid w:val="00D93F92"/>
    <w:rsid w:val="00E444E0"/>
    <w:rsid w:val="00E75B72"/>
    <w:rsid w:val="00EE2161"/>
    <w:rsid w:val="00EF55B3"/>
    <w:rsid w:val="00F11C92"/>
    <w:rsid w:val="00F77051"/>
    <w:rsid w:val="00FB5A71"/>
    <w:rsid w:val="00FD1597"/>
    <w:rsid w:val="00FD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ADMINIBM</cp:lastModifiedBy>
  <cp:revision>15</cp:revision>
  <dcterms:created xsi:type="dcterms:W3CDTF">2014-03-26T13:01:00Z</dcterms:created>
  <dcterms:modified xsi:type="dcterms:W3CDTF">2014-05-12T12:10:00Z</dcterms:modified>
</cp:coreProperties>
</file>